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9E" w:rsidRPr="00765525" w:rsidRDefault="00F66C9E" w:rsidP="00241883">
      <w:pPr>
        <w:bidi/>
        <w:spacing w:after="0" w:line="240" w:lineRule="auto"/>
        <w:jc w:val="center"/>
        <w:rPr>
          <w:rFonts w:ascii="ae_AlMateen" w:hAnsi="ae_AlMateen" w:cs="ae_AlMateen"/>
          <w:sz w:val="32"/>
          <w:szCs w:val="32"/>
          <w:rtl/>
          <w:lang w:bidi="ar-DZ"/>
        </w:rPr>
      </w:pPr>
      <w:r w:rsidRPr="00765525">
        <w:rPr>
          <w:rFonts w:ascii="ae_AlMateen" w:hAnsi="ae_AlMateen" w:cs="ae_AlMateen"/>
          <w:sz w:val="32"/>
          <w:szCs w:val="32"/>
          <w:rtl/>
          <w:lang w:bidi="ar-DZ"/>
        </w:rPr>
        <w:t>الجمهورية الجزائرية الديمقراطية الشعبية</w:t>
      </w:r>
    </w:p>
    <w:p w:rsidR="00B5728E" w:rsidRPr="00765525" w:rsidRDefault="00737DBE" w:rsidP="00241883">
      <w:pPr>
        <w:bidi/>
        <w:spacing w:after="0" w:line="240" w:lineRule="auto"/>
        <w:jc w:val="center"/>
        <w:rPr>
          <w:rFonts w:ascii="ae_AlMateen" w:hAnsi="ae_AlMateen" w:cs="ae_AlMateen"/>
          <w:sz w:val="32"/>
          <w:szCs w:val="32"/>
          <w:rtl/>
          <w:lang w:bidi="ar-DZ"/>
        </w:rPr>
      </w:pPr>
      <w:r>
        <w:rPr>
          <w:rFonts w:ascii="ae_AlMateen" w:hAnsi="ae_AlMateen" w:cs="ae_AlMateen"/>
          <w:noProof/>
          <w:sz w:val="32"/>
          <w:szCs w:val="32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19.2pt;margin-top:.2pt;width:49pt;height:0;flip:x;z-index:251662336" o:connectortype="straight"/>
        </w:pict>
      </w:r>
      <w:r w:rsidR="00113C43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 </w:t>
      </w:r>
      <w:r w:rsidR="007A0F3C" w:rsidRPr="00765525">
        <w:rPr>
          <w:rFonts w:ascii="ae_AlMateen" w:hAnsi="ae_AlMateen" w:cs="ae_AlMateen"/>
          <w:sz w:val="32"/>
          <w:szCs w:val="32"/>
          <w:rtl/>
          <w:lang w:bidi="ar-DZ"/>
        </w:rPr>
        <w:t>وزارة التربية الوطنية</w:t>
      </w:r>
    </w:p>
    <w:p w:rsidR="007A0F3C" w:rsidRPr="00765525" w:rsidRDefault="007A0F3C" w:rsidP="00035195">
      <w:pPr>
        <w:bidi/>
        <w:spacing w:line="240" w:lineRule="auto"/>
        <w:rPr>
          <w:rFonts w:ascii="ae_AlMateen" w:hAnsi="ae_AlMateen" w:cs="ae_AlMateen"/>
          <w:sz w:val="32"/>
          <w:szCs w:val="32"/>
          <w:rtl/>
          <w:lang w:bidi="ar-DZ"/>
        </w:rPr>
      </w:pPr>
      <w:proofErr w:type="spellStart"/>
      <w:r w:rsidRPr="00765525">
        <w:rPr>
          <w:rFonts w:ascii="ae_AlMateen" w:hAnsi="ae_AlMateen" w:cs="ae_AlMateen"/>
          <w:sz w:val="32"/>
          <w:szCs w:val="32"/>
          <w:rtl/>
          <w:lang w:bidi="ar-DZ"/>
        </w:rPr>
        <w:t>المفتشية</w:t>
      </w:r>
      <w:proofErr w:type="spellEnd"/>
      <w:r w:rsidRPr="00765525">
        <w:rPr>
          <w:rFonts w:ascii="ae_AlMateen" w:hAnsi="ae_AlMateen" w:cs="ae_AlMateen"/>
          <w:sz w:val="32"/>
          <w:szCs w:val="32"/>
          <w:rtl/>
          <w:lang w:bidi="ar-DZ"/>
        </w:rPr>
        <w:t xml:space="preserve"> العامة </w:t>
      </w:r>
      <w:proofErr w:type="spellStart"/>
      <w:r w:rsidRPr="00765525">
        <w:rPr>
          <w:rFonts w:ascii="ae_AlMateen" w:hAnsi="ae_AlMateen" w:cs="ae_AlMateen"/>
          <w:sz w:val="32"/>
          <w:szCs w:val="32"/>
          <w:rtl/>
          <w:lang w:bidi="ar-DZ"/>
        </w:rPr>
        <w:t>للبيداغوجيا</w:t>
      </w:r>
      <w:proofErr w:type="spellEnd"/>
      <w:r w:rsidR="00E30E97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                                         </w:t>
      </w:r>
    </w:p>
    <w:p w:rsidR="007771C6" w:rsidRDefault="00737DBE" w:rsidP="007A0F3C">
      <w:pPr>
        <w:bidi/>
        <w:spacing w:line="240" w:lineRule="auto"/>
        <w:jc w:val="center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/>
          <w:noProof/>
          <w:sz w:val="28"/>
          <w:szCs w:val="28"/>
          <w:rtl/>
          <w:lang w:eastAsia="fr-FR"/>
        </w:rPr>
        <w:pict>
          <v:roundrect id="_x0000_s1037" style="position:absolute;left:0;text-align:left;margin-left:78.25pt;margin-top:18pt;width:353.1pt;height:38.3pt;z-index:251664384" arcsize="10923f" strokeweight="2.25pt">
            <v:textbox>
              <w:txbxContent>
                <w:p w:rsidR="00035195" w:rsidRPr="005057FE" w:rsidRDefault="00035195" w:rsidP="00035195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5057FE">
                    <w:rPr>
                      <w:rFonts w:ascii="ae_AlMateen" w:hAnsi="ae_AlMateen" w:cs="ae_AlMateen"/>
                      <w:sz w:val="48"/>
                      <w:szCs w:val="48"/>
                      <w:rtl/>
                      <w:lang w:bidi="ar-DZ"/>
                    </w:rPr>
                    <w:t>دليل</w:t>
                  </w:r>
                  <w:proofErr w:type="gramEnd"/>
                  <w:r w:rsidRPr="005057FE">
                    <w:rPr>
                      <w:rFonts w:ascii="ae_AlMateen" w:hAnsi="ae_AlMateen" w:cs="ae_AlMateen"/>
                      <w:sz w:val="48"/>
                      <w:szCs w:val="48"/>
                      <w:rtl/>
                      <w:lang w:bidi="ar-DZ"/>
                    </w:rPr>
                    <w:t xml:space="preserve"> مرافقة</w:t>
                  </w:r>
                  <w:r w:rsidRPr="005057FE">
                    <w:rPr>
                      <w:rFonts w:ascii="ae_AlMateen" w:hAnsi="ae_AlMateen" w:cs="ae_AlMateen" w:hint="cs"/>
                      <w:sz w:val="48"/>
                      <w:szCs w:val="48"/>
                      <w:rtl/>
                      <w:lang w:bidi="ar-DZ"/>
                    </w:rPr>
                    <w:t xml:space="preserve"> الأستاذ المتربص</w:t>
                  </w:r>
                </w:p>
              </w:txbxContent>
            </v:textbox>
          </v:roundrect>
        </w:pict>
      </w:r>
    </w:p>
    <w:p w:rsidR="007771C6" w:rsidRDefault="007771C6" w:rsidP="007771C6">
      <w:pPr>
        <w:bidi/>
        <w:spacing w:line="240" w:lineRule="auto"/>
        <w:jc w:val="center"/>
        <w:rPr>
          <w:rFonts w:asciiTheme="minorBidi" w:hAnsiTheme="minorBidi"/>
          <w:sz w:val="28"/>
          <w:szCs w:val="28"/>
          <w:rtl/>
          <w:lang w:bidi="ar-DZ"/>
        </w:rPr>
      </w:pPr>
    </w:p>
    <w:p w:rsidR="007771C6" w:rsidRDefault="007771C6" w:rsidP="007771C6">
      <w:pPr>
        <w:bidi/>
        <w:spacing w:line="240" w:lineRule="auto"/>
        <w:jc w:val="center"/>
        <w:rPr>
          <w:rFonts w:asciiTheme="minorBidi" w:hAnsiTheme="minorBidi"/>
          <w:sz w:val="28"/>
          <w:szCs w:val="28"/>
          <w:rtl/>
          <w:lang w:bidi="ar-DZ"/>
        </w:rPr>
      </w:pPr>
    </w:p>
    <w:p w:rsidR="00482755" w:rsidRPr="00241883" w:rsidRDefault="00482755" w:rsidP="00D5289C">
      <w:pPr>
        <w:bidi/>
        <w:spacing w:line="240" w:lineRule="auto"/>
        <w:rPr>
          <w:rFonts w:asciiTheme="minorBidi" w:hAnsiTheme="minorBidi" w:cs="الشهيد محمد الدره"/>
          <w:sz w:val="2"/>
          <w:szCs w:val="2"/>
          <w:rtl/>
          <w:lang w:bidi="ar-DZ"/>
        </w:rPr>
      </w:pPr>
    </w:p>
    <w:p w:rsidR="007A0F3C" w:rsidRPr="00241883" w:rsidRDefault="007771C6" w:rsidP="00035195">
      <w:pPr>
        <w:bidi/>
        <w:spacing w:after="0" w:line="240" w:lineRule="auto"/>
        <w:rPr>
          <w:rFonts w:asciiTheme="minorBidi" w:hAnsiTheme="minorBidi"/>
          <w:sz w:val="16"/>
          <w:szCs w:val="16"/>
          <w:rtl/>
          <w:lang w:bidi="ar-DZ"/>
        </w:rPr>
      </w:pPr>
      <w:r w:rsidRPr="00F66C9E">
        <w:rPr>
          <w:rFonts w:asciiTheme="minorBidi" w:hAnsiTheme="minorBidi" w:cs="الشهيد محمد الدره" w:hint="cs"/>
          <w:sz w:val="28"/>
          <w:szCs w:val="28"/>
          <w:rtl/>
          <w:lang w:bidi="ar-DZ"/>
        </w:rPr>
        <w:t xml:space="preserve">من أجل </w:t>
      </w:r>
      <w:r w:rsidR="00D5289C">
        <w:rPr>
          <w:rFonts w:asciiTheme="minorBidi" w:hAnsiTheme="minorBidi" w:cs="الشهيد محمد الدره" w:hint="cs"/>
          <w:sz w:val="28"/>
          <w:szCs w:val="28"/>
          <w:rtl/>
          <w:lang w:bidi="ar-DZ"/>
        </w:rPr>
        <w:t>ال</w:t>
      </w:r>
      <w:r w:rsidRPr="00F66C9E">
        <w:rPr>
          <w:rFonts w:asciiTheme="minorBidi" w:hAnsiTheme="minorBidi" w:cs="الشهيد محمد الدره" w:hint="cs"/>
          <w:sz w:val="28"/>
          <w:szCs w:val="28"/>
          <w:rtl/>
          <w:lang w:bidi="ar-DZ"/>
        </w:rPr>
        <w:t xml:space="preserve">أخذ بيد الأستاذ المتربص ومساعدته </w:t>
      </w:r>
      <w:r w:rsidR="00D5289C">
        <w:rPr>
          <w:rFonts w:asciiTheme="minorBidi" w:hAnsiTheme="minorBidi" w:cs="الشهيد محمد الدره" w:hint="cs"/>
          <w:sz w:val="28"/>
          <w:szCs w:val="28"/>
          <w:rtl/>
          <w:lang w:bidi="ar-DZ"/>
        </w:rPr>
        <w:t>على</w:t>
      </w:r>
      <w:r w:rsidRPr="00F66C9E">
        <w:rPr>
          <w:rFonts w:asciiTheme="minorBidi" w:hAnsiTheme="minorBidi" w:cs="الشهيد محمد الدره" w:hint="cs"/>
          <w:sz w:val="28"/>
          <w:szCs w:val="28"/>
          <w:rtl/>
          <w:lang w:bidi="ar-DZ"/>
        </w:rPr>
        <w:t xml:space="preserve"> أداء مهامه المنصوص عليها في القانون الأساسي الخاص بالموظفين المنتمين للأسلاك الخاصة بالتربية الوطنية </w:t>
      </w:r>
      <w:r w:rsidRPr="00D5289C">
        <w:rPr>
          <w:rFonts w:asciiTheme="minorBidi" w:hAnsiTheme="minorBidi" w:cs="الشهيد محمد الدره" w:hint="cs"/>
          <w:sz w:val="36"/>
          <w:szCs w:val="36"/>
          <w:rtl/>
          <w:lang w:val="en-US" w:bidi="ar-DZ"/>
        </w:rPr>
        <w:t>(</w:t>
      </w:r>
      <w:r w:rsidRPr="00F66C9E">
        <w:rPr>
          <w:rFonts w:asciiTheme="minorBidi" w:hAnsiTheme="minorBidi" w:cs="الشهيد محمد الدره" w:hint="cs"/>
          <w:sz w:val="28"/>
          <w:szCs w:val="28"/>
          <w:rtl/>
          <w:lang w:val="en-US" w:bidi="ar-DZ"/>
        </w:rPr>
        <w:t>المرسوم التنفيذي رقم 08-315 المؤرخ في 11/10/20</w:t>
      </w:r>
      <w:r w:rsidR="00D341D1">
        <w:rPr>
          <w:rFonts w:asciiTheme="minorBidi" w:hAnsiTheme="minorBidi" w:cs="الشهيد محمد الدره" w:hint="cs"/>
          <w:sz w:val="28"/>
          <w:szCs w:val="28"/>
          <w:rtl/>
          <w:lang w:val="en-US" w:bidi="ar-DZ"/>
        </w:rPr>
        <w:t>0</w:t>
      </w:r>
      <w:r w:rsidRPr="00F66C9E">
        <w:rPr>
          <w:rFonts w:asciiTheme="minorBidi" w:hAnsiTheme="minorBidi" w:cs="الشهيد محمد الدره" w:hint="cs"/>
          <w:sz w:val="28"/>
          <w:szCs w:val="28"/>
          <w:rtl/>
          <w:lang w:val="en-US" w:bidi="ar-DZ"/>
        </w:rPr>
        <w:t xml:space="preserve">8 </w:t>
      </w:r>
      <w:r w:rsidRPr="00F66C9E">
        <w:rPr>
          <w:rFonts w:asciiTheme="minorBidi" w:hAnsiTheme="minorBidi" w:cs="الشهيد محمد الدره" w:hint="cs"/>
          <w:sz w:val="28"/>
          <w:szCs w:val="28"/>
          <w:rtl/>
          <w:lang w:bidi="ar-DZ"/>
        </w:rPr>
        <w:t xml:space="preserve">المعدل والمتمم </w:t>
      </w:r>
      <w:r w:rsidR="00461ED5" w:rsidRPr="00F66C9E">
        <w:rPr>
          <w:rFonts w:asciiTheme="minorBidi" w:hAnsiTheme="minorBidi" w:cs="الشهيد محمد الدره" w:hint="cs"/>
          <w:sz w:val="28"/>
          <w:szCs w:val="28"/>
          <w:rtl/>
          <w:lang w:bidi="ar-DZ"/>
        </w:rPr>
        <w:t>بالمرسوم التنفيذي رقم 240-12 المؤرخ في 29/05/2012</w:t>
      </w:r>
      <w:r w:rsidR="00461ED5" w:rsidRPr="00D5289C">
        <w:rPr>
          <w:rFonts w:asciiTheme="minorBidi" w:hAnsiTheme="minorBidi" w:cs="الشهيد محمد الدره" w:hint="cs"/>
          <w:sz w:val="36"/>
          <w:szCs w:val="36"/>
          <w:rtl/>
          <w:lang w:bidi="ar-DZ"/>
        </w:rPr>
        <w:t>)</w:t>
      </w:r>
      <w:r w:rsidR="00461ED5" w:rsidRPr="00F66C9E">
        <w:rPr>
          <w:rFonts w:asciiTheme="minorBidi" w:hAnsiTheme="minorBidi" w:cs="الشهيد محمد الدره" w:hint="cs"/>
          <w:sz w:val="28"/>
          <w:szCs w:val="28"/>
          <w:rtl/>
          <w:lang w:bidi="ar-DZ"/>
        </w:rPr>
        <w:t xml:space="preserve"> </w:t>
      </w:r>
      <w:r w:rsidR="00F66C9E">
        <w:rPr>
          <w:rFonts w:asciiTheme="minorBidi" w:hAnsiTheme="minorBidi" w:cs="الشهيد محمد الدره" w:hint="cs"/>
          <w:sz w:val="28"/>
          <w:szCs w:val="28"/>
          <w:rtl/>
          <w:lang w:bidi="ar-DZ"/>
        </w:rPr>
        <w:t xml:space="preserve">          </w:t>
      </w:r>
      <w:r w:rsidR="00461ED5" w:rsidRPr="00F66C9E">
        <w:rPr>
          <w:rFonts w:asciiTheme="minorBidi" w:hAnsiTheme="minorBidi" w:cs="الشهيد محمد الدره" w:hint="cs"/>
          <w:sz w:val="28"/>
          <w:szCs w:val="28"/>
          <w:rtl/>
          <w:lang w:bidi="ar-DZ"/>
        </w:rPr>
        <w:t xml:space="preserve">يسر </w:t>
      </w:r>
      <w:proofErr w:type="spellStart"/>
      <w:r w:rsidR="00461ED5" w:rsidRPr="00F66C9E">
        <w:rPr>
          <w:rFonts w:asciiTheme="minorBidi" w:hAnsiTheme="minorBidi" w:cs="الشهيد محمد الدره" w:hint="cs"/>
          <w:b/>
          <w:bCs/>
          <w:sz w:val="28"/>
          <w:szCs w:val="28"/>
          <w:rtl/>
          <w:lang w:bidi="ar-DZ"/>
        </w:rPr>
        <w:t>المفتشية</w:t>
      </w:r>
      <w:proofErr w:type="spellEnd"/>
      <w:r w:rsidR="00461ED5" w:rsidRPr="00F66C9E">
        <w:rPr>
          <w:rFonts w:asciiTheme="minorBidi" w:hAnsiTheme="minorBidi" w:cs="الشهيد محمد الدره" w:hint="cs"/>
          <w:b/>
          <w:bCs/>
          <w:sz w:val="28"/>
          <w:szCs w:val="28"/>
          <w:rtl/>
          <w:lang w:bidi="ar-DZ"/>
        </w:rPr>
        <w:t xml:space="preserve"> العامة </w:t>
      </w:r>
      <w:proofErr w:type="spellStart"/>
      <w:r w:rsidR="00461ED5" w:rsidRPr="00F66C9E">
        <w:rPr>
          <w:rFonts w:asciiTheme="minorBidi" w:hAnsiTheme="minorBidi" w:cs="الشهيد محمد الدره" w:hint="cs"/>
          <w:b/>
          <w:bCs/>
          <w:sz w:val="28"/>
          <w:szCs w:val="28"/>
          <w:rtl/>
          <w:lang w:bidi="ar-DZ"/>
        </w:rPr>
        <w:t>للبيداغوجيا</w:t>
      </w:r>
      <w:proofErr w:type="spellEnd"/>
      <w:r w:rsidR="00461ED5" w:rsidRPr="00F66C9E">
        <w:rPr>
          <w:rFonts w:asciiTheme="minorBidi" w:hAnsiTheme="minorBidi" w:cs="الشهيد محمد الدره" w:hint="cs"/>
          <w:sz w:val="28"/>
          <w:szCs w:val="28"/>
          <w:rtl/>
          <w:lang w:bidi="ar-DZ"/>
        </w:rPr>
        <w:t xml:space="preserve"> </w:t>
      </w:r>
      <w:r w:rsidR="00E30E97">
        <w:rPr>
          <w:rFonts w:asciiTheme="minorBidi" w:hAnsiTheme="minorBidi" w:cs="الشهيد محمد الدره" w:hint="cs"/>
          <w:sz w:val="28"/>
          <w:szCs w:val="28"/>
          <w:rtl/>
          <w:lang w:bidi="ar-DZ"/>
        </w:rPr>
        <w:t xml:space="preserve"> </w:t>
      </w:r>
      <w:r w:rsidR="00461ED5" w:rsidRPr="00F66C9E">
        <w:rPr>
          <w:rFonts w:asciiTheme="minorBidi" w:hAnsiTheme="minorBidi" w:cs="الشهيد محمد الدره" w:hint="cs"/>
          <w:sz w:val="28"/>
          <w:szCs w:val="28"/>
          <w:rtl/>
          <w:lang w:bidi="ar-DZ"/>
        </w:rPr>
        <w:t xml:space="preserve">أن تضع بين </w:t>
      </w:r>
      <w:r w:rsidR="00463986" w:rsidRPr="00F66C9E">
        <w:rPr>
          <w:rFonts w:asciiTheme="minorBidi" w:hAnsiTheme="minorBidi" w:cs="الشهيد محمد الدره" w:hint="cs"/>
          <w:sz w:val="28"/>
          <w:szCs w:val="28"/>
          <w:rtl/>
          <w:lang w:bidi="ar-DZ"/>
        </w:rPr>
        <w:t>أيدي</w:t>
      </w:r>
      <w:r w:rsidR="00461ED5" w:rsidRPr="00F66C9E">
        <w:rPr>
          <w:rFonts w:asciiTheme="minorBidi" w:hAnsiTheme="minorBidi" w:cs="الشهيد محمد الدره" w:hint="cs"/>
          <w:sz w:val="28"/>
          <w:szCs w:val="28"/>
          <w:rtl/>
          <w:lang w:bidi="ar-DZ"/>
        </w:rPr>
        <w:t xml:space="preserve"> السادة مفتشي </w:t>
      </w:r>
      <w:r w:rsidR="00E30E97">
        <w:rPr>
          <w:rFonts w:asciiTheme="minorBidi" w:hAnsiTheme="minorBidi" w:cs="الشهيد محمد الدره" w:hint="cs"/>
          <w:sz w:val="28"/>
          <w:szCs w:val="28"/>
          <w:rtl/>
          <w:lang w:bidi="ar-DZ"/>
        </w:rPr>
        <w:t xml:space="preserve">المواد للمراحل التعليمية الثلاث </w:t>
      </w:r>
      <w:r w:rsidR="007909C6" w:rsidRPr="00F66C9E">
        <w:rPr>
          <w:rFonts w:asciiTheme="minorBidi" w:hAnsiTheme="minorBidi" w:cs="الشهيد محمد الدره" w:hint="cs"/>
          <w:sz w:val="28"/>
          <w:szCs w:val="28"/>
          <w:rtl/>
          <w:lang w:bidi="ar-DZ"/>
        </w:rPr>
        <w:t xml:space="preserve">هذه "الوثيقة" </w:t>
      </w:r>
      <w:r w:rsidR="00461ED5" w:rsidRPr="00F66C9E">
        <w:rPr>
          <w:rFonts w:asciiTheme="minorBidi" w:hAnsiTheme="minorBidi" w:cs="الشهيد محمد الدره" w:hint="cs"/>
          <w:sz w:val="28"/>
          <w:szCs w:val="28"/>
          <w:rtl/>
          <w:lang w:bidi="ar-DZ"/>
        </w:rPr>
        <w:t xml:space="preserve"> </w:t>
      </w:r>
      <w:r w:rsidR="007909C6" w:rsidRPr="00F66C9E">
        <w:rPr>
          <w:rFonts w:asciiTheme="minorBidi" w:hAnsiTheme="minorBidi" w:cs="الشهيد محمد الدره" w:hint="cs"/>
          <w:sz w:val="28"/>
          <w:szCs w:val="28"/>
          <w:rtl/>
          <w:lang w:val="en-US" w:bidi="ar-DZ"/>
        </w:rPr>
        <w:t>ل</w:t>
      </w:r>
      <w:r w:rsidR="00461ED5" w:rsidRPr="00F66C9E">
        <w:rPr>
          <w:rFonts w:asciiTheme="minorBidi" w:hAnsiTheme="minorBidi" w:cs="الشهيد محمد الدره" w:hint="cs"/>
          <w:sz w:val="28"/>
          <w:szCs w:val="28"/>
          <w:rtl/>
          <w:lang w:bidi="ar-DZ"/>
        </w:rPr>
        <w:t xml:space="preserve">تكون دليلا </w:t>
      </w:r>
      <w:r w:rsidR="007909C6" w:rsidRPr="00F66C9E">
        <w:rPr>
          <w:rFonts w:asciiTheme="minorBidi" w:hAnsiTheme="minorBidi" w:cs="الشهيد محمد الدره" w:hint="cs"/>
          <w:sz w:val="28"/>
          <w:szCs w:val="28"/>
          <w:rtl/>
          <w:lang w:bidi="ar-DZ"/>
        </w:rPr>
        <w:t>عمليا ل</w:t>
      </w:r>
      <w:r w:rsidR="00461ED5" w:rsidRPr="00F66C9E">
        <w:rPr>
          <w:rFonts w:asciiTheme="minorBidi" w:hAnsiTheme="minorBidi" w:cs="الشهيد محمد الدره" w:hint="cs"/>
          <w:sz w:val="28"/>
          <w:szCs w:val="28"/>
          <w:rtl/>
          <w:lang w:bidi="ar-DZ"/>
        </w:rPr>
        <w:t xml:space="preserve">مرافقة الأستاذ </w:t>
      </w:r>
      <w:r w:rsidR="00D5289C">
        <w:rPr>
          <w:rFonts w:asciiTheme="minorBidi" w:hAnsiTheme="minorBidi" w:cs="الشهيد محمد الدره" w:hint="cs"/>
          <w:sz w:val="28"/>
          <w:szCs w:val="28"/>
          <w:rtl/>
          <w:lang w:bidi="ar-DZ"/>
        </w:rPr>
        <w:t>المبتدئ خلال فترة تربصه</w:t>
      </w:r>
      <w:r w:rsidR="00461ED5">
        <w:rPr>
          <w:rFonts w:asciiTheme="minorBidi" w:hAnsiTheme="minorBidi" w:hint="cs"/>
          <w:sz w:val="28"/>
          <w:szCs w:val="28"/>
          <w:rtl/>
          <w:lang w:bidi="ar-DZ"/>
        </w:rPr>
        <w:t>.</w:t>
      </w:r>
    </w:p>
    <w:p w:rsidR="006B1B0C" w:rsidRPr="00AF6F06" w:rsidRDefault="006B1B0C" w:rsidP="00241883">
      <w:pPr>
        <w:bidi/>
        <w:spacing w:after="0" w:line="240" w:lineRule="auto"/>
        <w:rPr>
          <w:rFonts w:asciiTheme="minorBidi" w:hAnsiTheme="minorBidi" w:cs="AL-Mateen"/>
          <w:sz w:val="28"/>
          <w:szCs w:val="28"/>
          <w:rtl/>
          <w:lang w:bidi="ar-DZ"/>
        </w:rPr>
      </w:pPr>
      <w:r w:rsidRPr="00F66C9E">
        <w:rPr>
          <w:rFonts w:asciiTheme="minorBidi" w:hAnsiTheme="minorBidi" w:cs="AL-Mateen" w:hint="cs"/>
          <w:sz w:val="32"/>
          <w:szCs w:val="32"/>
          <w:rtl/>
          <w:lang w:bidi="ar-DZ"/>
        </w:rPr>
        <w:t xml:space="preserve">أولا : </w:t>
      </w:r>
      <w:r w:rsidR="00F66C9E" w:rsidRPr="00F66C9E">
        <w:rPr>
          <w:rFonts w:asciiTheme="minorBidi" w:hAnsiTheme="minorBidi" w:cs="AL-Mateen" w:hint="cs"/>
          <w:sz w:val="32"/>
          <w:szCs w:val="32"/>
          <w:rtl/>
          <w:lang w:bidi="ar-DZ"/>
        </w:rPr>
        <w:t>أهداف عملية المرافقة</w:t>
      </w:r>
    </w:p>
    <w:p w:rsidR="00F9750D" w:rsidRDefault="006B1B0C" w:rsidP="00E1312D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Theme="minorBidi" w:hAnsiTheme="minorBidi"/>
          <w:sz w:val="32"/>
          <w:szCs w:val="32"/>
          <w:lang w:val="en-US" w:bidi="ar-DZ"/>
        </w:rPr>
      </w:pP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جعل المتربص </w:t>
      </w:r>
      <w:r w:rsidR="00E1312D">
        <w:rPr>
          <w:rFonts w:asciiTheme="minorBidi" w:hAnsiTheme="minorBidi" w:hint="cs"/>
          <w:sz w:val="32"/>
          <w:szCs w:val="32"/>
          <w:rtl/>
          <w:lang w:val="en-US" w:bidi="ar-DZ"/>
        </w:rPr>
        <w:t>يعي ويدرك أن التكوين الذاتي هو ا</w:t>
      </w: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لسبيل الأمثل لتطوير الكفاءات المهنية</w:t>
      </w:r>
      <w:r w:rsidR="00E1312D">
        <w:rPr>
          <w:rFonts w:asciiTheme="minorBidi" w:hAnsiTheme="minorBidi" w:hint="cs"/>
          <w:sz w:val="32"/>
          <w:szCs w:val="32"/>
          <w:rtl/>
          <w:lang w:val="en-US" w:bidi="ar-DZ"/>
        </w:rPr>
        <w:t>.</w:t>
      </w: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 </w:t>
      </w:r>
    </w:p>
    <w:p w:rsidR="007909C6" w:rsidRPr="000B1440" w:rsidRDefault="007909C6" w:rsidP="00E1312D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Theme="minorBidi" w:hAnsiTheme="minorBidi"/>
          <w:sz w:val="32"/>
          <w:szCs w:val="32"/>
          <w:lang w:val="en-US" w:bidi="ar-DZ"/>
        </w:rPr>
      </w:pPr>
      <w:proofErr w:type="gramStart"/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تسهيل</w:t>
      </w:r>
      <w:proofErr w:type="gramEnd"/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 اندماج </w:t>
      </w:r>
      <w:r w:rsidR="00E1312D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" </w:t>
      </w: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الأستاذ المتربص</w:t>
      </w:r>
      <w:r w:rsidR="00E1312D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 "</w:t>
      </w: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 </w:t>
      </w:r>
      <w:r w:rsidR="00E1312D">
        <w:rPr>
          <w:rFonts w:asciiTheme="minorBidi" w:hAnsiTheme="minorBidi" w:hint="cs"/>
          <w:sz w:val="32"/>
          <w:szCs w:val="32"/>
          <w:rtl/>
          <w:lang w:val="en-US" w:bidi="ar-DZ"/>
        </w:rPr>
        <w:t>في</w:t>
      </w: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 </w:t>
      </w:r>
      <w:r w:rsidR="00E1312D">
        <w:rPr>
          <w:rFonts w:asciiTheme="minorBidi" w:hAnsiTheme="minorBidi" w:hint="cs"/>
          <w:sz w:val="32"/>
          <w:szCs w:val="32"/>
          <w:rtl/>
          <w:lang w:val="en-US" w:bidi="ar-DZ"/>
        </w:rPr>
        <w:t>محيطه الجديد.</w:t>
      </w:r>
    </w:p>
    <w:p w:rsidR="007909C6" w:rsidRPr="000B1440" w:rsidRDefault="00E1312D" w:rsidP="00F9750D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Theme="minorBidi" w:hAnsiTheme="minorBidi"/>
          <w:sz w:val="32"/>
          <w:szCs w:val="32"/>
          <w:lang w:val="en-US" w:bidi="ar-DZ"/>
        </w:rPr>
      </w:pPr>
      <w:r>
        <w:rPr>
          <w:rFonts w:asciiTheme="minorBidi" w:hAnsiTheme="minorBidi" w:hint="cs"/>
          <w:sz w:val="32"/>
          <w:szCs w:val="32"/>
          <w:rtl/>
          <w:lang w:val="en-US" w:bidi="ar-DZ"/>
        </w:rPr>
        <w:t>جعل المؤسسة التربوية الوسط</w:t>
      </w:r>
      <w:r w:rsidR="007909C6"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 الأمثل لتكوين المتربص. </w:t>
      </w:r>
    </w:p>
    <w:p w:rsidR="006B1B0C" w:rsidRPr="000B1440" w:rsidRDefault="006B1B0C" w:rsidP="00D5289C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Theme="minorBidi" w:hAnsiTheme="minorBidi"/>
          <w:sz w:val="32"/>
          <w:szCs w:val="32"/>
          <w:lang w:val="en-US" w:bidi="ar-DZ"/>
        </w:rPr>
      </w:pPr>
      <w:proofErr w:type="gramStart"/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تحديد</w:t>
      </w:r>
      <w:proofErr w:type="gramEnd"/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 حاجات المتربص و العمل على تلبيتها من خلال هذه المرافقة التي تشجع </w:t>
      </w:r>
      <w:r w:rsidR="00E1312D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على </w:t>
      </w: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الاحتكاك</w:t>
      </w:r>
      <w:r w:rsidR="00E1312D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 و</w:t>
      </w: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التنسيق بين المتربصين </w:t>
      </w:r>
      <w:r w:rsidR="00AF6F06"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أنفسهم</w:t>
      </w: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 و بينهم وبين باقي الأساتذة ولاسيما ذوي الخبرة.</w:t>
      </w:r>
    </w:p>
    <w:p w:rsidR="006B1B0C" w:rsidRPr="000B1440" w:rsidRDefault="006B1B0C" w:rsidP="00D5289C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Theme="minorBidi" w:hAnsiTheme="minorBidi"/>
          <w:sz w:val="32"/>
          <w:szCs w:val="32"/>
          <w:lang w:val="en-US" w:bidi="ar-DZ"/>
        </w:rPr>
      </w:pP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اقتراح برنامج تكوين في </w:t>
      </w:r>
      <w:r w:rsidR="00AF6F06"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إ</w:t>
      </w: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طار فريق عمل </w:t>
      </w:r>
      <w:r w:rsidR="005D1AEF"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(المفتش،</w:t>
      </w:r>
      <w:r w:rsidR="007909C6"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 </w:t>
      </w:r>
      <w:proofErr w:type="gramStart"/>
      <w:r w:rsidR="007909C6"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الأستاذ</w:t>
      </w:r>
      <w:proofErr w:type="gramEnd"/>
      <w:r w:rsidR="007909C6"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 المتربص، الأستاذ المكون</w:t>
      </w: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)</w:t>
      </w:r>
      <w:r w:rsidR="00C12DC9">
        <w:rPr>
          <w:rFonts w:asciiTheme="minorBidi" w:hAnsiTheme="minorBidi" w:hint="cs"/>
          <w:sz w:val="32"/>
          <w:szCs w:val="32"/>
          <w:rtl/>
          <w:lang w:val="en-US" w:bidi="ar-DZ"/>
        </w:rPr>
        <w:t>.</w:t>
      </w:r>
    </w:p>
    <w:p w:rsidR="00AF6F06" w:rsidRPr="000B1440" w:rsidRDefault="00AF6F06" w:rsidP="00F9750D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Theme="minorBidi" w:hAnsiTheme="minorBidi"/>
          <w:sz w:val="32"/>
          <w:szCs w:val="32"/>
          <w:lang w:bidi="ar-DZ"/>
        </w:rPr>
      </w:pP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تبادل التجارب والمعارف مع </w:t>
      </w:r>
      <w:r w:rsidR="00F9750D">
        <w:rPr>
          <w:rFonts w:asciiTheme="minorBidi" w:hAnsiTheme="minorBidi" w:hint="cs"/>
          <w:sz w:val="32"/>
          <w:szCs w:val="32"/>
          <w:rtl/>
          <w:lang w:val="en-US" w:bidi="ar-DZ"/>
        </w:rPr>
        <w:t>كافة</w:t>
      </w:r>
      <w:r w:rsidR="00CB3227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 المدرسين بشكل دائم و</w:t>
      </w: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التشجيع على استغلال تكنولوجيا الإعلام والاتصال في هذا المجال.</w:t>
      </w:r>
    </w:p>
    <w:p w:rsidR="00AF6F06" w:rsidRPr="00F66C9E" w:rsidRDefault="00AF6F06" w:rsidP="00E1312D">
      <w:pPr>
        <w:bidi/>
        <w:spacing w:after="0" w:line="240" w:lineRule="auto"/>
        <w:rPr>
          <w:rFonts w:asciiTheme="minorBidi" w:hAnsiTheme="minorBidi" w:cs="AL-Mateen"/>
          <w:sz w:val="32"/>
          <w:szCs w:val="32"/>
          <w:rtl/>
          <w:lang w:bidi="ar-DZ"/>
        </w:rPr>
      </w:pPr>
      <w:r w:rsidRPr="00F66C9E">
        <w:rPr>
          <w:rFonts w:asciiTheme="minorBidi" w:hAnsiTheme="minorBidi" w:cs="AL-Mateen" w:hint="cs"/>
          <w:sz w:val="32"/>
          <w:szCs w:val="32"/>
          <w:rtl/>
          <w:lang w:bidi="ar-DZ"/>
        </w:rPr>
        <w:t xml:space="preserve">ثانيا: الكفاءات </w:t>
      </w:r>
      <w:proofErr w:type="gramStart"/>
      <w:r w:rsidRPr="00F66C9E">
        <w:rPr>
          <w:rFonts w:asciiTheme="minorBidi" w:hAnsiTheme="minorBidi" w:cs="AL-Mateen" w:hint="cs"/>
          <w:sz w:val="32"/>
          <w:szCs w:val="32"/>
          <w:rtl/>
          <w:lang w:bidi="ar-DZ"/>
        </w:rPr>
        <w:t>المراد</w:t>
      </w:r>
      <w:proofErr w:type="gramEnd"/>
      <w:r w:rsidRPr="00F66C9E">
        <w:rPr>
          <w:rFonts w:asciiTheme="minorBidi" w:hAnsiTheme="minorBidi" w:cs="AL-Mateen" w:hint="cs"/>
          <w:sz w:val="32"/>
          <w:szCs w:val="32"/>
          <w:rtl/>
          <w:lang w:bidi="ar-DZ"/>
        </w:rPr>
        <w:t xml:space="preserve"> </w:t>
      </w:r>
      <w:r w:rsidR="00E1312D">
        <w:rPr>
          <w:rFonts w:asciiTheme="minorBidi" w:hAnsiTheme="minorBidi" w:cs="AL-Mateen" w:hint="cs"/>
          <w:sz w:val="32"/>
          <w:szCs w:val="32"/>
          <w:rtl/>
          <w:lang w:bidi="ar-DZ"/>
        </w:rPr>
        <w:t xml:space="preserve">تنميتها لدى </w:t>
      </w:r>
      <w:r w:rsidR="00CB3227">
        <w:rPr>
          <w:rFonts w:asciiTheme="minorBidi" w:hAnsiTheme="minorBidi" w:cs="AL-Mateen" w:hint="cs"/>
          <w:sz w:val="32"/>
          <w:szCs w:val="32"/>
          <w:rtl/>
          <w:lang w:bidi="ar-DZ"/>
        </w:rPr>
        <w:t xml:space="preserve">الأستاذ </w:t>
      </w:r>
      <w:r w:rsidR="00CB3227" w:rsidRPr="00F66C9E">
        <w:rPr>
          <w:rFonts w:asciiTheme="minorBidi" w:hAnsiTheme="minorBidi" w:cs="AL-Mateen" w:hint="cs"/>
          <w:sz w:val="32"/>
          <w:szCs w:val="32"/>
          <w:rtl/>
          <w:lang w:bidi="ar-DZ"/>
        </w:rPr>
        <w:t>المتربص</w:t>
      </w:r>
      <w:r w:rsidR="00F66C9E" w:rsidRPr="00F66C9E">
        <w:rPr>
          <w:rFonts w:asciiTheme="minorBidi" w:hAnsiTheme="minorBidi" w:cs="AL-Mateen" w:hint="cs"/>
          <w:sz w:val="32"/>
          <w:szCs w:val="32"/>
          <w:rtl/>
          <w:lang w:bidi="ar-DZ"/>
        </w:rPr>
        <w:t xml:space="preserve"> من خلال هذه المرافقة</w:t>
      </w:r>
    </w:p>
    <w:p w:rsidR="00AF6F06" w:rsidRPr="000407BE" w:rsidRDefault="00AF6F06" w:rsidP="00D5289C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Theme="minorBidi" w:hAnsiTheme="minorBidi"/>
          <w:b/>
          <w:bCs/>
          <w:sz w:val="28"/>
          <w:szCs w:val="28"/>
          <w:lang w:bidi="ar-DZ"/>
        </w:rPr>
      </w:pPr>
      <w:r w:rsidRPr="000407BE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تنظيم وضعيات التعلم والتخطيط لها.</w:t>
      </w:r>
    </w:p>
    <w:p w:rsidR="00AF6F06" w:rsidRPr="000B1440" w:rsidRDefault="00C36167" w:rsidP="00D5289C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Theme="minorBidi" w:hAnsiTheme="minorBidi"/>
          <w:sz w:val="32"/>
          <w:szCs w:val="32"/>
          <w:lang w:val="en-US" w:bidi="ar-DZ"/>
        </w:rPr>
      </w:pP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التحكم في قراءة المنهاج </w:t>
      </w:r>
      <w:r w:rsidRPr="000B1440">
        <w:rPr>
          <w:rFonts w:asciiTheme="minorBidi" w:hAnsiTheme="minorBidi"/>
          <w:sz w:val="32"/>
          <w:szCs w:val="32"/>
          <w:lang w:val="en-US" w:bidi="ar-DZ"/>
        </w:rPr>
        <w:t>)</w:t>
      </w: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لاسيما الربط بين الكفاءات المستهدفة والمحتوى العلمي)</w:t>
      </w:r>
      <w:r w:rsidR="00C12DC9">
        <w:rPr>
          <w:rFonts w:asciiTheme="minorBidi" w:hAnsiTheme="minorBidi" w:hint="cs"/>
          <w:sz w:val="32"/>
          <w:szCs w:val="32"/>
          <w:rtl/>
          <w:lang w:val="en-US" w:bidi="ar-DZ"/>
        </w:rPr>
        <w:t>.</w:t>
      </w:r>
    </w:p>
    <w:p w:rsidR="00C36167" w:rsidRPr="000B1440" w:rsidRDefault="00C36167" w:rsidP="00D5289C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Theme="minorBidi" w:hAnsiTheme="minorBidi"/>
          <w:sz w:val="32"/>
          <w:szCs w:val="32"/>
          <w:lang w:val="en-US" w:bidi="ar-DZ"/>
        </w:rPr>
      </w:pP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تحديد الأهداف لكل حصة تربوية</w:t>
      </w:r>
      <w:r w:rsidR="00C12DC9">
        <w:rPr>
          <w:rFonts w:asciiTheme="minorBidi" w:hAnsiTheme="minorBidi" w:hint="cs"/>
          <w:sz w:val="32"/>
          <w:szCs w:val="32"/>
          <w:rtl/>
          <w:lang w:val="en-US" w:bidi="ar-DZ"/>
        </w:rPr>
        <w:t>.</w:t>
      </w:r>
    </w:p>
    <w:p w:rsidR="00C36167" w:rsidRPr="000B1440" w:rsidRDefault="00554FEA" w:rsidP="00F9750D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Theme="minorBidi" w:hAnsiTheme="minorBidi"/>
          <w:sz w:val="32"/>
          <w:szCs w:val="32"/>
          <w:lang w:val="en-US" w:bidi="ar-DZ"/>
        </w:rPr>
      </w:pP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بناء وضعيات </w:t>
      </w:r>
      <w:r w:rsidR="00F66C9E"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تعليمية/</w:t>
      </w: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تعلمية تناسب </w:t>
      </w:r>
      <w:r w:rsidR="00F66C9E"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مستوى </w:t>
      </w: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التلاميذ</w:t>
      </w:r>
      <w:r w:rsidR="00F9750D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 مع حسن إدارتها</w:t>
      </w: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 </w:t>
      </w:r>
      <w:r w:rsidR="00E1312D">
        <w:rPr>
          <w:rFonts w:asciiTheme="minorBidi" w:hAnsiTheme="minorBidi" w:hint="cs"/>
          <w:sz w:val="32"/>
          <w:szCs w:val="32"/>
          <w:rtl/>
          <w:lang w:val="en-US" w:bidi="ar-DZ"/>
        </w:rPr>
        <w:t>وتنشيطها</w:t>
      </w: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.</w:t>
      </w:r>
    </w:p>
    <w:p w:rsidR="007909C6" w:rsidRPr="000B1440" w:rsidRDefault="00554FEA" w:rsidP="00D5289C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Theme="minorBidi" w:hAnsiTheme="minorBidi"/>
          <w:sz w:val="32"/>
          <w:szCs w:val="32"/>
          <w:lang w:val="en-US" w:bidi="ar-DZ"/>
        </w:rPr>
      </w:pP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استعمال الوثائق البيداغوجية المرافقة للمناهج و استثمار الكتاب المدرسي </w:t>
      </w:r>
      <w:r w:rsidR="00C12DC9">
        <w:rPr>
          <w:rFonts w:asciiTheme="minorBidi" w:hAnsiTheme="minorBidi" w:hint="cs"/>
          <w:sz w:val="32"/>
          <w:szCs w:val="32"/>
          <w:rtl/>
          <w:lang w:val="en-US" w:bidi="ar-DZ"/>
        </w:rPr>
        <w:t>.</w:t>
      </w: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 </w:t>
      </w:r>
    </w:p>
    <w:p w:rsidR="00554FEA" w:rsidRPr="000B1440" w:rsidRDefault="00554FEA" w:rsidP="00D5289C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Theme="minorBidi" w:hAnsiTheme="minorBidi"/>
          <w:sz w:val="32"/>
          <w:szCs w:val="32"/>
          <w:lang w:val="en-US" w:bidi="ar-DZ"/>
        </w:rPr>
      </w:pP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التخطيط المحكم  للدرس (</w:t>
      </w:r>
      <w:r w:rsidRPr="000B1440">
        <w:rPr>
          <w:rFonts w:asciiTheme="minorBidi" w:hAnsiTheme="minorBidi" w:hint="cs"/>
          <w:sz w:val="30"/>
          <w:szCs w:val="30"/>
          <w:rtl/>
          <w:lang w:val="en-US" w:bidi="ar-DZ"/>
        </w:rPr>
        <w:t xml:space="preserve">إعداد سيناريو منظم </w:t>
      </w:r>
      <w:r w:rsidR="00D5289C">
        <w:rPr>
          <w:rFonts w:asciiTheme="minorBidi" w:hAnsiTheme="minorBidi" w:hint="cs"/>
          <w:sz w:val="30"/>
          <w:szCs w:val="30"/>
          <w:rtl/>
          <w:lang w:val="en-US" w:bidi="ar-DZ"/>
        </w:rPr>
        <w:t>و هادف لسيرورة الوضعية التعليم</w:t>
      </w:r>
      <w:r w:rsidRPr="000B1440">
        <w:rPr>
          <w:rFonts w:asciiTheme="minorBidi" w:hAnsiTheme="minorBidi" w:hint="cs"/>
          <w:sz w:val="30"/>
          <w:szCs w:val="30"/>
          <w:rtl/>
          <w:lang w:val="en-US" w:bidi="ar-DZ"/>
        </w:rPr>
        <w:t>ة</w:t>
      </w:r>
      <w:r w:rsidR="00D5289C">
        <w:rPr>
          <w:rFonts w:asciiTheme="minorBidi" w:hAnsiTheme="minorBidi" w:hint="cs"/>
          <w:sz w:val="30"/>
          <w:szCs w:val="30"/>
          <w:rtl/>
          <w:lang w:val="en-US" w:bidi="ar-DZ"/>
        </w:rPr>
        <w:t>/التعلمية</w:t>
      </w: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)</w:t>
      </w:r>
      <w:r w:rsidR="00C12DC9">
        <w:rPr>
          <w:rFonts w:asciiTheme="minorBidi" w:hAnsiTheme="minorBidi" w:hint="cs"/>
          <w:sz w:val="32"/>
          <w:szCs w:val="32"/>
          <w:rtl/>
          <w:lang w:val="en-US" w:bidi="ar-DZ"/>
        </w:rPr>
        <w:t>.</w:t>
      </w:r>
    </w:p>
    <w:p w:rsidR="00554FEA" w:rsidRPr="000B1440" w:rsidRDefault="00554FEA" w:rsidP="00E1312D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Theme="minorBidi" w:hAnsiTheme="minorBidi"/>
          <w:sz w:val="32"/>
          <w:szCs w:val="32"/>
          <w:lang w:val="en-US" w:bidi="ar-DZ"/>
        </w:rPr>
      </w:pP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تشجيع التلميذ على العمل الفردي والجماع</w:t>
      </w:r>
      <w:r w:rsidR="00110AB9"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ي</w:t>
      </w: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 باعتباره محورا للعملية التربوية (</w:t>
      </w:r>
      <w:r w:rsidR="00110AB9"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الأستاذ</w:t>
      </w: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 </w:t>
      </w:r>
      <w:proofErr w:type="spellStart"/>
      <w:r w:rsidR="00110AB9"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مؤطر</w:t>
      </w:r>
      <w:r w:rsidR="00E1312D">
        <w:rPr>
          <w:rFonts w:asciiTheme="minorBidi" w:hAnsiTheme="minorBidi" w:hint="cs"/>
          <w:sz w:val="32"/>
          <w:szCs w:val="32"/>
          <w:rtl/>
          <w:lang w:val="en-US" w:bidi="ar-DZ"/>
        </w:rPr>
        <w:t>ا</w:t>
      </w:r>
      <w:proofErr w:type="spellEnd"/>
      <w:r w:rsidR="00110AB9"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 وموجه</w:t>
      </w:r>
      <w:r w:rsidR="00E1312D">
        <w:rPr>
          <w:rFonts w:asciiTheme="minorBidi" w:hAnsiTheme="minorBidi" w:hint="cs"/>
          <w:sz w:val="32"/>
          <w:szCs w:val="32"/>
          <w:rtl/>
          <w:lang w:val="en-US" w:bidi="ar-DZ"/>
        </w:rPr>
        <w:t>ا</w:t>
      </w:r>
      <w:r w:rsidR="00110AB9"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).</w:t>
      </w:r>
    </w:p>
    <w:p w:rsidR="00110AB9" w:rsidRPr="00F66C9E" w:rsidRDefault="00110AB9" w:rsidP="00D5289C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Theme="minorBidi" w:hAnsiTheme="minorBidi" w:cs="الشهيد محمد الدره"/>
          <w:sz w:val="28"/>
          <w:szCs w:val="28"/>
          <w:lang w:bidi="ar-DZ"/>
        </w:rPr>
      </w:pP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توظيف أنشطة الدعم بناء على المقاربة الفارقية</w:t>
      </w:r>
      <w:r w:rsidRPr="00F66C9E">
        <w:rPr>
          <w:rFonts w:asciiTheme="minorBidi" w:hAnsiTheme="minorBidi" w:cs="الشهيد محمد الدره" w:hint="cs"/>
          <w:sz w:val="28"/>
          <w:szCs w:val="28"/>
          <w:rtl/>
          <w:lang w:bidi="ar-DZ"/>
        </w:rPr>
        <w:t>.</w:t>
      </w:r>
    </w:p>
    <w:p w:rsidR="006B1B0C" w:rsidRDefault="006B1B0C" w:rsidP="00F9750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Theme="minorBidi" w:hAnsiTheme="minorBidi"/>
          <w:sz w:val="28"/>
          <w:szCs w:val="28"/>
          <w:lang w:bidi="ar-DZ"/>
        </w:rPr>
      </w:pPr>
      <w:r w:rsidRPr="000407BE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تنظيم العمل في حجرة التدريس (إدارة </w:t>
      </w:r>
      <w:r w:rsidR="00F9750D" w:rsidRPr="000407BE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التعلمات </w:t>
      </w:r>
      <w:r w:rsidRPr="000407BE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وتنشيط</w:t>
      </w:r>
      <w:r w:rsidR="00F9750D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ها</w:t>
      </w:r>
      <w:r w:rsidRPr="000407BE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)</w:t>
      </w:r>
      <w:r w:rsidR="00AF6F06" w:rsidRPr="000407BE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.</w:t>
      </w:r>
    </w:p>
    <w:p w:rsidR="00AF6F06" w:rsidRPr="000B1440" w:rsidRDefault="00110AB9" w:rsidP="00F9750D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Theme="minorBidi" w:hAnsiTheme="minorBidi"/>
          <w:sz w:val="32"/>
          <w:szCs w:val="32"/>
          <w:lang w:bidi="ar-DZ"/>
        </w:rPr>
      </w:pPr>
      <w:r w:rsidRPr="000B1440">
        <w:rPr>
          <w:rFonts w:asciiTheme="minorBidi" w:hAnsiTheme="minorBidi" w:hint="cs"/>
          <w:sz w:val="32"/>
          <w:szCs w:val="32"/>
          <w:rtl/>
          <w:lang w:bidi="ar-DZ"/>
        </w:rPr>
        <w:t xml:space="preserve">مرافقة التلاميذ من الساحة </w:t>
      </w:r>
      <w:r w:rsidR="00F9750D">
        <w:rPr>
          <w:rFonts w:asciiTheme="minorBidi" w:hAnsiTheme="minorBidi" w:hint="cs"/>
          <w:sz w:val="32"/>
          <w:szCs w:val="32"/>
          <w:rtl/>
          <w:lang w:bidi="ar-DZ"/>
        </w:rPr>
        <w:t>إلى ال</w:t>
      </w:r>
      <w:r w:rsidRPr="000B1440">
        <w:rPr>
          <w:rFonts w:asciiTheme="minorBidi" w:hAnsiTheme="minorBidi" w:hint="cs"/>
          <w:sz w:val="32"/>
          <w:szCs w:val="32"/>
          <w:rtl/>
          <w:lang w:bidi="ar-DZ"/>
        </w:rPr>
        <w:t>قسم.</w:t>
      </w:r>
    </w:p>
    <w:p w:rsidR="00110AB9" w:rsidRPr="00482755" w:rsidRDefault="00110AB9" w:rsidP="00D5289C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Theme="minorBidi" w:hAnsiTheme="minorBidi"/>
          <w:sz w:val="32"/>
          <w:szCs w:val="32"/>
          <w:lang w:bidi="ar-DZ"/>
        </w:rPr>
      </w:pPr>
      <w:r w:rsidRPr="000B1440">
        <w:rPr>
          <w:rFonts w:asciiTheme="minorBidi" w:hAnsiTheme="minorBidi" w:hint="cs"/>
          <w:sz w:val="32"/>
          <w:szCs w:val="32"/>
          <w:rtl/>
          <w:lang w:bidi="ar-DZ"/>
        </w:rPr>
        <w:t xml:space="preserve">تنظيم مجموعات العمل </w:t>
      </w: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(تسيير المجموعات وتسيير أفراد المجموعات)</w:t>
      </w:r>
      <w:r w:rsidR="00C12DC9">
        <w:rPr>
          <w:rFonts w:asciiTheme="minorBidi" w:hAnsiTheme="minorBidi" w:hint="cs"/>
          <w:sz w:val="32"/>
          <w:szCs w:val="32"/>
          <w:rtl/>
          <w:lang w:val="en-US" w:bidi="ar-DZ"/>
        </w:rPr>
        <w:t>.</w:t>
      </w:r>
    </w:p>
    <w:p w:rsidR="007909C6" w:rsidRPr="000B1440" w:rsidRDefault="00110AB9" w:rsidP="00241883">
      <w:pPr>
        <w:pStyle w:val="Paragraphedeliste"/>
        <w:bidi/>
        <w:spacing w:after="0" w:line="240" w:lineRule="auto"/>
        <w:ind w:left="786"/>
        <w:rPr>
          <w:rFonts w:asciiTheme="minorBidi" w:hAnsiTheme="minorBidi"/>
          <w:sz w:val="32"/>
          <w:szCs w:val="32"/>
          <w:lang w:bidi="ar-DZ"/>
        </w:rPr>
      </w:pPr>
      <w:r w:rsidRPr="000B1440">
        <w:rPr>
          <w:rFonts w:asciiTheme="minorBidi" w:hAnsiTheme="minorBidi" w:hint="cs"/>
          <w:sz w:val="32"/>
          <w:szCs w:val="32"/>
          <w:rtl/>
          <w:lang w:bidi="ar-DZ"/>
        </w:rPr>
        <w:t>تنظيم النشاطات التربوية داخل القسم</w:t>
      </w:r>
      <w:r w:rsidR="00F9750D">
        <w:rPr>
          <w:rFonts w:asciiTheme="minorBidi" w:hAnsiTheme="minorBidi" w:hint="cs"/>
          <w:sz w:val="32"/>
          <w:szCs w:val="32"/>
          <w:rtl/>
          <w:lang w:bidi="ar-DZ"/>
        </w:rPr>
        <w:t>.</w:t>
      </w:r>
    </w:p>
    <w:p w:rsidR="007909C6" w:rsidRPr="000B1440" w:rsidRDefault="00110AB9" w:rsidP="00EF65D5">
      <w:pPr>
        <w:pStyle w:val="Paragraphedeliste"/>
        <w:numPr>
          <w:ilvl w:val="0"/>
          <w:numId w:val="5"/>
        </w:numPr>
        <w:bidi/>
        <w:spacing w:line="240" w:lineRule="auto"/>
        <w:rPr>
          <w:rFonts w:asciiTheme="minorBidi" w:hAnsiTheme="minorBidi"/>
          <w:sz w:val="32"/>
          <w:szCs w:val="32"/>
          <w:lang w:bidi="ar-DZ"/>
        </w:rPr>
      </w:pPr>
      <w:r w:rsidRPr="000B1440">
        <w:rPr>
          <w:rFonts w:asciiTheme="minorBidi" w:hAnsiTheme="minorBidi" w:hint="cs"/>
          <w:sz w:val="32"/>
          <w:szCs w:val="32"/>
          <w:rtl/>
          <w:lang w:bidi="ar-DZ"/>
        </w:rPr>
        <w:t>تنظيم تدخلات التلاميذ</w:t>
      </w:r>
      <w:r w:rsidR="00F9750D">
        <w:rPr>
          <w:rFonts w:asciiTheme="minorBidi" w:hAnsiTheme="minorBidi" w:hint="cs"/>
          <w:sz w:val="32"/>
          <w:szCs w:val="32"/>
          <w:rtl/>
          <w:lang w:bidi="ar-DZ"/>
        </w:rPr>
        <w:t>.</w:t>
      </w:r>
      <w:r w:rsidRPr="000B1440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</w:p>
    <w:p w:rsidR="007909C6" w:rsidRPr="000B1440" w:rsidRDefault="00110AB9" w:rsidP="00D5289C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Theme="minorBidi" w:hAnsiTheme="minorBidi"/>
          <w:sz w:val="32"/>
          <w:szCs w:val="32"/>
          <w:lang w:bidi="ar-DZ"/>
        </w:rPr>
      </w:pPr>
      <w:r w:rsidRPr="000B1440">
        <w:rPr>
          <w:rFonts w:asciiTheme="minorBidi" w:hAnsiTheme="minorBidi" w:hint="cs"/>
          <w:sz w:val="32"/>
          <w:szCs w:val="32"/>
          <w:rtl/>
          <w:lang w:bidi="ar-DZ"/>
        </w:rPr>
        <w:t>الاستعمال الحسن للسبورة ومختلف الوسائل البيداغوجية.</w:t>
      </w:r>
    </w:p>
    <w:p w:rsidR="00EF65D5" w:rsidRPr="000B1440" w:rsidRDefault="00737DBE" w:rsidP="00D5289C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Theme="minorBidi" w:hAnsiTheme="minorBidi"/>
          <w:sz w:val="30"/>
          <w:szCs w:val="30"/>
          <w:lang w:bidi="ar-DZ"/>
        </w:rPr>
      </w:pPr>
      <w:r w:rsidRPr="00737DBE">
        <w:rPr>
          <w:rFonts w:asciiTheme="minorBidi" w:hAnsiTheme="minorBidi"/>
          <w:noProof/>
          <w:sz w:val="32"/>
          <w:szCs w:val="32"/>
          <w:lang w:eastAsia="fr-FR"/>
        </w:rPr>
        <w:pict>
          <v:roundrect id="_x0000_s1029" style="position:absolute;left:0;text-align:left;margin-left:492.3pt;margin-top:6.55pt;width:28.55pt;height:24pt;z-index:251660288" arcsize="10923f" fillcolor="#fde9d9 [665]">
            <v:textbox>
              <w:txbxContent>
                <w:p w:rsidR="0081269C" w:rsidRPr="0081269C" w:rsidRDefault="0081269C" w:rsidP="0081269C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8126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1</w:t>
                  </w:r>
                </w:p>
              </w:txbxContent>
            </v:textbox>
          </v:roundrect>
        </w:pict>
      </w:r>
      <w:r w:rsidR="000407BE"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إدراك </w:t>
      </w:r>
      <w:r w:rsidR="000B1440"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أهمية</w:t>
      </w:r>
      <w:r w:rsidR="000407BE"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 </w:t>
      </w:r>
      <w:r w:rsidR="000B1440"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الأثر</w:t>
      </w:r>
      <w:r w:rsidR="000407BE"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 الكتابي عند التلميذ</w:t>
      </w:r>
      <w:r w:rsidR="000407BE" w:rsidRPr="000B1440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0407BE"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(</w:t>
      </w:r>
      <w:r w:rsidR="00EF65D5" w:rsidRPr="000B1440">
        <w:rPr>
          <w:rFonts w:asciiTheme="minorBidi" w:hAnsiTheme="minorBidi" w:hint="cs"/>
          <w:sz w:val="30"/>
          <w:szCs w:val="30"/>
          <w:rtl/>
          <w:lang w:bidi="ar-DZ"/>
        </w:rPr>
        <w:t xml:space="preserve">الاعتناء والاهتمام بتسجيلات التلاميذ على كراريسهم </w:t>
      </w:r>
      <w:r w:rsidR="000407BE" w:rsidRPr="000B1440">
        <w:rPr>
          <w:rFonts w:asciiTheme="minorBidi" w:hAnsiTheme="minorBidi" w:hint="cs"/>
          <w:sz w:val="30"/>
          <w:szCs w:val="30"/>
          <w:rtl/>
          <w:lang w:bidi="ar-DZ"/>
        </w:rPr>
        <w:t>)</w:t>
      </w:r>
    </w:p>
    <w:p w:rsidR="00F435FA" w:rsidRDefault="00F435FA" w:rsidP="00F435FA">
      <w:pPr>
        <w:pStyle w:val="Paragraphedeliste"/>
        <w:bidi/>
        <w:spacing w:after="0" w:line="240" w:lineRule="auto"/>
        <w:ind w:left="786"/>
        <w:rPr>
          <w:rFonts w:asciiTheme="minorBidi" w:hAnsiTheme="minorBidi"/>
          <w:b/>
          <w:bCs/>
          <w:sz w:val="28"/>
          <w:szCs w:val="28"/>
          <w:rtl/>
          <w:lang w:bidi="ar-DZ"/>
        </w:rPr>
      </w:pPr>
    </w:p>
    <w:p w:rsidR="006B1B0C" w:rsidRDefault="006B1B0C" w:rsidP="00F435FA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Theme="minorBidi" w:hAnsiTheme="minorBidi"/>
          <w:sz w:val="28"/>
          <w:szCs w:val="28"/>
          <w:lang w:bidi="ar-DZ"/>
        </w:rPr>
      </w:pPr>
      <w:proofErr w:type="gramStart"/>
      <w:r w:rsidRPr="000407BE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تقويم</w:t>
      </w:r>
      <w:proofErr w:type="gramEnd"/>
      <w:r w:rsidRPr="000407BE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 </w:t>
      </w:r>
      <w:r w:rsidR="00AF6F06" w:rsidRPr="000407BE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أعمال</w:t>
      </w:r>
      <w:r w:rsidRPr="000407BE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 التلاميذ</w:t>
      </w:r>
      <w:r w:rsidR="00AF6F06">
        <w:rPr>
          <w:rFonts w:asciiTheme="minorBidi" w:hAnsiTheme="minorBidi" w:hint="cs"/>
          <w:sz w:val="28"/>
          <w:szCs w:val="28"/>
          <w:rtl/>
          <w:lang w:bidi="ar-DZ"/>
        </w:rPr>
        <w:t>.</w:t>
      </w:r>
    </w:p>
    <w:p w:rsidR="00AF6F06" w:rsidRPr="000B1440" w:rsidRDefault="00110AB9" w:rsidP="00F9750D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Theme="minorBidi" w:hAnsiTheme="minorBidi"/>
          <w:sz w:val="32"/>
          <w:szCs w:val="32"/>
          <w:lang w:bidi="ar-DZ"/>
        </w:rPr>
      </w:pPr>
      <w:r w:rsidRPr="000B1440">
        <w:rPr>
          <w:rFonts w:asciiTheme="minorBidi" w:hAnsiTheme="minorBidi" w:hint="cs"/>
          <w:sz w:val="32"/>
          <w:szCs w:val="32"/>
          <w:rtl/>
          <w:lang w:bidi="ar-DZ"/>
        </w:rPr>
        <w:t xml:space="preserve">التعرف </w:t>
      </w:r>
      <w:r w:rsidR="00F9750D">
        <w:rPr>
          <w:rFonts w:asciiTheme="minorBidi" w:hAnsiTheme="minorBidi" w:hint="cs"/>
          <w:sz w:val="32"/>
          <w:szCs w:val="32"/>
          <w:rtl/>
          <w:lang w:bidi="ar-DZ"/>
        </w:rPr>
        <w:t>إلى</w:t>
      </w:r>
      <w:r w:rsidRPr="000B1440">
        <w:rPr>
          <w:rFonts w:asciiTheme="minorBidi" w:hAnsiTheme="minorBidi" w:hint="cs"/>
          <w:sz w:val="32"/>
          <w:szCs w:val="32"/>
          <w:rtl/>
          <w:lang w:bidi="ar-DZ"/>
        </w:rPr>
        <w:t xml:space="preserve"> مختلف أنواع التقويمات </w:t>
      </w: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(التشخيصي ،التكويني، التحصيلي) </w:t>
      </w:r>
      <w:r w:rsidR="00C12DC9">
        <w:rPr>
          <w:rFonts w:asciiTheme="minorBidi" w:hAnsiTheme="minorBidi" w:hint="cs"/>
          <w:sz w:val="32"/>
          <w:szCs w:val="32"/>
          <w:rtl/>
          <w:lang w:val="en-US" w:bidi="ar-DZ"/>
        </w:rPr>
        <w:t>.</w:t>
      </w:r>
    </w:p>
    <w:p w:rsidR="007909C6" w:rsidRPr="000B1440" w:rsidRDefault="00E1312D" w:rsidP="00D5289C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التمييز </w:t>
      </w:r>
      <w:proofErr w:type="gramStart"/>
      <w:r>
        <w:rPr>
          <w:rFonts w:asciiTheme="minorBidi" w:hAnsiTheme="minorBidi" w:hint="cs"/>
          <w:sz w:val="32"/>
          <w:szCs w:val="32"/>
          <w:rtl/>
          <w:lang w:val="en-US" w:bidi="ar-DZ"/>
        </w:rPr>
        <w:t>بين</w:t>
      </w:r>
      <w:proofErr w:type="gramEnd"/>
      <w:r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 </w:t>
      </w:r>
      <w:r w:rsidR="00EF65D5"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مختلف عناصر التقويم (</w:t>
      </w:r>
      <w:r w:rsidR="00EF65D5" w:rsidRPr="00E1312D">
        <w:rPr>
          <w:rFonts w:asciiTheme="minorBidi" w:hAnsiTheme="minorBidi" w:hint="cs"/>
          <w:sz w:val="30"/>
          <w:szCs w:val="30"/>
          <w:rtl/>
          <w:lang w:val="en-US" w:bidi="ar-DZ"/>
        </w:rPr>
        <w:t>السند،</w:t>
      </w:r>
      <w:r w:rsidR="00EF65D5" w:rsidRPr="00E1312D">
        <w:rPr>
          <w:rFonts w:asciiTheme="minorBidi" w:hAnsiTheme="minorBidi"/>
          <w:sz w:val="30"/>
          <w:szCs w:val="30"/>
          <w:lang w:bidi="ar-DZ"/>
        </w:rPr>
        <w:t xml:space="preserve"> </w:t>
      </w:r>
      <w:r w:rsidR="00F9750D" w:rsidRPr="00E1312D">
        <w:rPr>
          <w:rFonts w:asciiTheme="minorBidi" w:hAnsiTheme="minorBidi" w:hint="cs"/>
          <w:sz w:val="30"/>
          <w:szCs w:val="30"/>
          <w:rtl/>
          <w:lang w:bidi="ar-DZ"/>
        </w:rPr>
        <w:t>الأسئلة</w:t>
      </w:r>
      <w:r w:rsidR="00C12DC9" w:rsidRPr="00E1312D">
        <w:rPr>
          <w:rFonts w:asciiTheme="minorBidi" w:hAnsiTheme="minorBidi" w:hint="cs"/>
          <w:sz w:val="30"/>
          <w:szCs w:val="30"/>
          <w:rtl/>
          <w:lang w:bidi="ar-DZ"/>
        </w:rPr>
        <w:t>، التعليمات،</w:t>
      </w:r>
      <w:r w:rsidR="00EF65D5" w:rsidRPr="00E1312D">
        <w:rPr>
          <w:rFonts w:asciiTheme="minorBidi" w:hAnsiTheme="minorBidi" w:hint="cs"/>
          <w:sz w:val="30"/>
          <w:szCs w:val="30"/>
          <w:rtl/>
          <w:lang w:bidi="ar-DZ"/>
        </w:rPr>
        <w:t xml:space="preserve"> التوجيهات، معايير </w:t>
      </w:r>
      <w:r w:rsidR="00C12DC9" w:rsidRPr="00E1312D">
        <w:rPr>
          <w:rFonts w:asciiTheme="minorBidi" w:hAnsiTheme="minorBidi" w:hint="cs"/>
          <w:sz w:val="30"/>
          <w:szCs w:val="30"/>
          <w:rtl/>
          <w:lang w:bidi="ar-DZ"/>
        </w:rPr>
        <w:t>التنقيط.</w:t>
      </w:r>
      <w:r w:rsidR="00EF65D5" w:rsidRPr="00E1312D">
        <w:rPr>
          <w:rFonts w:asciiTheme="minorBidi" w:hAnsiTheme="minorBidi" w:hint="cs"/>
          <w:sz w:val="30"/>
          <w:szCs w:val="30"/>
          <w:rtl/>
          <w:lang w:bidi="ar-DZ"/>
        </w:rPr>
        <w:t>.</w:t>
      </w:r>
      <w:r w:rsidR="00EF65D5" w:rsidRPr="000B1440">
        <w:rPr>
          <w:rFonts w:asciiTheme="minorBidi" w:hAnsiTheme="minorBidi" w:hint="cs"/>
          <w:sz w:val="32"/>
          <w:szCs w:val="32"/>
          <w:rtl/>
          <w:lang w:bidi="ar-DZ"/>
        </w:rPr>
        <w:t>.)</w:t>
      </w:r>
      <w:r w:rsidR="00C12DC9">
        <w:rPr>
          <w:rFonts w:asciiTheme="minorBidi" w:hAnsiTheme="minorBidi" w:hint="cs"/>
          <w:sz w:val="32"/>
          <w:szCs w:val="32"/>
          <w:rtl/>
          <w:lang w:bidi="ar-DZ"/>
        </w:rPr>
        <w:t>.</w:t>
      </w:r>
    </w:p>
    <w:p w:rsidR="00EF65D5" w:rsidRPr="000B1440" w:rsidRDefault="00EF65D5" w:rsidP="00D5289C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Theme="minorBidi" w:hAnsiTheme="minorBidi"/>
          <w:sz w:val="32"/>
          <w:szCs w:val="32"/>
          <w:lang w:bidi="ar-DZ"/>
        </w:rPr>
      </w:pPr>
      <w:proofErr w:type="gramStart"/>
      <w:r w:rsidRPr="000B1440">
        <w:rPr>
          <w:rFonts w:asciiTheme="minorBidi" w:hAnsiTheme="minorBidi" w:hint="cs"/>
          <w:sz w:val="32"/>
          <w:szCs w:val="32"/>
          <w:rtl/>
          <w:lang w:bidi="ar-DZ"/>
        </w:rPr>
        <w:t>تنظيم</w:t>
      </w:r>
      <w:proofErr w:type="gramEnd"/>
      <w:r w:rsidRPr="000B1440">
        <w:rPr>
          <w:rFonts w:asciiTheme="minorBidi" w:hAnsiTheme="minorBidi" w:hint="cs"/>
          <w:sz w:val="32"/>
          <w:szCs w:val="32"/>
          <w:rtl/>
          <w:lang w:bidi="ar-DZ"/>
        </w:rPr>
        <w:t xml:space="preserve"> عمليات التقويم</w:t>
      </w:r>
      <w:r w:rsidR="00F9750D">
        <w:rPr>
          <w:rFonts w:asciiTheme="minorBidi" w:hAnsiTheme="minorBidi" w:hint="cs"/>
          <w:sz w:val="32"/>
          <w:szCs w:val="32"/>
          <w:rtl/>
          <w:lang w:bidi="ar-DZ"/>
        </w:rPr>
        <w:t>.</w:t>
      </w:r>
    </w:p>
    <w:p w:rsidR="00EF65D5" w:rsidRPr="000B1440" w:rsidRDefault="00EF65D5" w:rsidP="00F9750D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Theme="minorBidi" w:hAnsiTheme="minorBidi"/>
          <w:sz w:val="32"/>
          <w:szCs w:val="32"/>
          <w:lang w:bidi="ar-DZ"/>
        </w:rPr>
      </w:pPr>
      <w:proofErr w:type="gramStart"/>
      <w:r w:rsidRPr="000B1440">
        <w:rPr>
          <w:rFonts w:asciiTheme="minorBidi" w:hAnsiTheme="minorBidi" w:hint="cs"/>
          <w:sz w:val="32"/>
          <w:szCs w:val="32"/>
          <w:rtl/>
          <w:lang w:bidi="ar-DZ"/>
        </w:rPr>
        <w:t>تحليل</w:t>
      </w:r>
      <w:proofErr w:type="gramEnd"/>
      <w:r w:rsidRPr="000B1440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F9750D" w:rsidRPr="000B1440">
        <w:rPr>
          <w:rFonts w:asciiTheme="minorBidi" w:hAnsiTheme="minorBidi" w:hint="cs"/>
          <w:sz w:val="32"/>
          <w:szCs w:val="32"/>
          <w:rtl/>
          <w:lang w:bidi="ar-DZ"/>
        </w:rPr>
        <w:t xml:space="preserve">النتائج </w:t>
      </w:r>
      <w:r w:rsidRPr="000B1440">
        <w:rPr>
          <w:rFonts w:asciiTheme="minorBidi" w:hAnsiTheme="minorBidi" w:hint="cs"/>
          <w:sz w:val="32"/>
          <w:szCs w:val="32"/>
          <w:rtl/>
          <w:lang w:bidi="ar-DZ"/>
        </w:rPr>
        <w:t>واستغلال</w:t>
      </w:r>
      <w:r w:rsidR="00F9750D">
        <w:rPr>
          <w:rFonts w:asciiTheme="minorBidi" w:hAnsiTheme="minorBidi" w:hint="cs"/>
          <w:sz w:val="32"/>
          <w:szCs w:val="32"/>
          <w:rtl/>
          <w:lang w:bidi="ar-DZ"/>
        </w:rPr>
        <w:t>ها.</w:t>
      </w:r>
      <w:r w:rsidRPr="000B1440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</w:p>
    <w:p w:rsidR="00595689" w:rsidRPr="00595689" w:rsidRDefault="00595689" w:rsidP="00D5289C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Theme="minorBidi" w:hAnsiTheme="minorBidi"/>
          <w:sz w:val="28"/>
          <w:szCs w:val="28"/>
          <w:lang w:bidi="ar-DZ"/>
        </w:rPr>
      </w:pPr>
      <w:proofErr w:type="gramStart"/>
      <w:r w:rsidRPr="00595689">
        <w:rPr>
          <w:rFonts w:asciiTheme="minorBidi" w:hAnsiTheme="minorBidi"/>
          <w:b/>
          <w:bCs/>
          <w:sz w:val="28"/>
          <w:szCs w:val="28"/>
          <w:rtl/>
          <w:lang w:bidi="ar-DZ"/>
        </w:rPr>
        <w:t>إدارة</w:t>
      </w:r>
      <w:proofErr w:type="gramEnd"/>
      <w:r w:rsidRPr="00595689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 التكوين المستمر الذاتي</w:t>
      </w:r>
    </w:p>
    <w:p w:rsidR="00595689" w:rsidRPr="000B1440" w:rsidRDefault="00595689" w:rsidP="00F9750D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Theme="minorBidi" w:hAnsiTheme="minorBidi"/>
          <w:sz w:val="32"/>
          <w:szCs w:val="32"/>
          <w:lang w:bidi="ar-DZ"/>
        </w:rPr>
      </w:pPr>
      <w:r w:rsidRPr="000B1440">
        <w:rPr>
          <w:rFonts w:asciiTheme="minorBidi" w:hAnsiTheme="minorBidi" w:hint="cs"/>
          <w:sz w:val="32"/>
          <w:szCs w:val="32"/>
          <w:rtl/>
          <w:lang w:bidi="ar-DZ"/>
        </w:rPr>
        <w:t>الوعي بأن التكوين الذاتي هو السبيل الأمثل لتطوير الكفا</w:t>
      </w:r>
      <w:r w:rsidR="00F9750D">
        <w:rPr>
          <w:rFonts w:asciiTheme="minorBidi" w:hAnsiTheme="minorBidi" w:hint="cs"/>
          <w:sz w:val="32"/>
          <w:szCs w:val="32"/>
          <w:rtl/>
          <w:lang w:bidi="ar-DZ"/>
        </w:rPr>
        <w:t>ء</w:t>
      </w:r>
      <w:r w:rsidRPr="000B1440">
        <w:rPr>
          <w:rFonts w:asciiTheme="minorBidi" w:hAnsiTheme="minorBidi" w:hint="cs"/>
          <w:sz w:val="32"/>
          <w:szCs w:val="32"/>
          <w:rtl/>
          <w:lang w:bidi="ar-DZ"/>
        </w:rPr>
        <w:t>ات المهنية للمربي</w:t>
      </w:r>
      <w:r w:rsidR="00C12DC9">
        <w:rPr>
          <w:rFonts w:asciiTheme="minorBidi" w:hAnsiTheme="minorBidi" w:hint="cs"/>
          <w:sz w:val="32"/>
          <w:szCs w:val="32"/>
          <w:rtl/>
          <w:lang w:bidi="ar-DZ"/>
        </w:rPr>
        <w:t>.</w:t>
      </w:r>
    </w:p>
    <w:p w:rsidR="00595689" w:rsidRPr="000B1440" w:rsidRDefault="00595689" w:rsidP="00F9750D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Theme="minorBidi" w:hAnsiTheme="minorBidi"/>
          <w:sz w:val="32"/>
          <w:szCs w:val="32"/>
          <w:lang w:val="en-US" w:bidi="ar-DZ"/>
        </w:rPr>
      </w:pPr>
      <w:r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تحديد الحاجات و العمل على تلبيتها بالبحث و التنسيق مع المدرسين</w:t>
      </w:r>
      <w:r w:rsidR="00F9750D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 والمفتشين</w:t>
      </w:r>
      <w:r w:rsidR="0040073F"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.</w:t>
      </w:r>
    </w:p>
    <w:p w:rsidR="000B1440" w:rsidRDefault="00F9750D" w:rsidP="00F9750D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Theme="minorBidi" w:hAnsiTheme="minorBidi"/>
          <w:sz w:val="32"/>
          <w:szCs w:val="32"/>
          <w:lang w:val="en-US" w:bidi="ar-DZ"/>
        </w:rPr>
      </w:pPr>
      <w:r>
        <w:rPr>
          <w:rFonts w:asciiTheme="minorBidi" w:hAnsiTheme="minorBidi" w:hint="cs"/>
          <w:sz w:val="32"/>
          <w:szCs w:val="32"/>
          <w:rtl/>
          <w:lang w:val="en-US" w:bidi="ar-DZ"/>
        </w:rPr>
        <w:t>تبادل التجارب و</w:t>
      </w:r>
      <w:r w:rsidR="0040073F"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المعار</w:t>
      </w:r>
      <w:r w:rsidR="00CB3227">
        <w:rPr>
          <w:rFonts w:asciiTheme="minorBidi" w:hAnsiTheme="minorBidi" w:hint="cs"/>
          <w:sz w:val="32"/>
          <w:szCs w:val="32"/>
          <w:rtl/>
          <w:lang w:val="en-US" w:bidi="ar-DZ"/>
        </w:rPr>
        <w:t>ف مع المدرسين بشكل دائم، خاصة و</w:t>
      </w:r>
      <w:r w:rsidR="0040073F"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أن تكنولوجيا الإعلام </w:t>
      </w:r>
    </w:p>
    <w:p w:rsidR="0040073F" w:rsidRPr="000B1440" w:rsidRDefault="000B1440" w:rsidP="00D5289C">
      <w:pPr>
        <w:pStyle w:val="Paragraphedeliste"/>
        <w:bidi/>
        <w:spacing w:after="0" w:line="240" w:lineRule="auto"/>
        <w:ind w:left="786"/>
        <w:rPr>
          <w:rFonts w:asciiTheme="minorBidi" w:hAnsiTheme="minorBidi"/>
          <w:sz w:val="32"/>
          <w:szCs w:val="32"/>
          <w:lang w:val="en-US" w:bidi="ar-DZ"/>
        </w:rPr>
      </w:pPr>
      <w:r>
        <w:rPr>
          <w:rFonts w:asciiTheme="minorBidi" w:hAnsiTheme="minorBidi" w:hint="cs"/>
          <w:sz w:val="32"/>
          <w:szCs w:val="32"/>
          <w:rtl/>
          <w:lang w:val="en-US" w:bidi="ar-DZ"/>
        </w:rPr>
        <w:t>و</w:t>
      </w:r>
      <w:r w:rsidR="00F9750D">
        <w:rPr>
          <w:rFonts w:asciiTheme="minorBidi" w:hAnsiTheme="minorBidi" w:hint="cs"/>
          <w:sz w:val="32"/>
          <w:szCs w:val="32"/>
          <w:rtl/>
          <w:lang w:val="en-US" w:bidi="ar-DZ"/>
        </w:rPr>
        <w:t>ا</w:t>
      </w:r>
      <w:r w:rsidR="0040073F" w:rsidRPr="000B1440">
        <w:rPr>
          <w:rFonts w:asciiTheme="minorBidi" w:hAnsiTheme="minorBidi" w:hint="cs"/>
          <w:sz w:val="32"/>
          <w:szCs w:val="32"/>
          <w:rtl/>
          <w:lang w:val="en-US" w:bidi="ar-DZ"/>
        </w:rPr>
        <w:t>لاتصال تفتح آفاقا واسعة في هذا المجال.</w:t>
      </w:r>
    </w:p>
    <w:p w:rsidR="006B1B0C" w:rsidRPr="0081269C" w:rsidRDefault="0040073F" w:rsidP="00D5289C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Theme="minorBidi" w:hAnsiTheme="minorBidi" w:cs="AL-Mateen"/>
          <w:sz w:val="32"/>
          <w:szCs w:val="32"/>
          <w:lang w:bidi="ar-DZ"/>
        </w:rPr>
      </w:pPr>
      <w:r w:rsidRPr="0081269C">
        <w:rPr>
          <w:rFonts w:asciiTheme="minorBidi" w:hAnsiTheme="minorBidi" w:hint="cs"/>
          <w:sz w:val="32"/>
          <w:szCs w:val="32"/>
          <w:rtl/>
          <w:lang w:bidi="ar-DZ"/>
        </w:rPr>
        <w:t>العمل داخل فريق المؤسسة والتنسيق الدائم مع أفراده.</w:t>
      </w:r>
      <w:r w:rsidRPr="0081269C">
        <w:rPr>
          <w:rFonts w:ascii="Arial" w:eastAsia="Times New Roman" w:hAnsi="Arial" w:cs="Arial" w:hint="cs"/>
          <w:color w:val="000000"/>
          <w:sz w:val="40"/>
          <w:szCs w:val="40"/>
          <w:rtl/>
          <w:lang w:eastAsia="fr-FR" w:bidi="ar-MA"/>
        </w:rPr>
        <w:t xml:space="preserve"> </w:t>
      </w:r>
      <w:r w:rsidR="0081269C">
        <w:rPr>
          <w:rFonts w:ascii="Arial" w:eastAsia="Times New Roman" w:hAnsi="Arial" w:cs="Arial" w:hint="cs"/>
          <w:color w:val="000000"/>
          <w:sz w:val="40"/>
          <w:szCs w:val="40"/>
          <w:rtl/>
          <w:lang w:eastAsia="fr-FR" w:bidi="ar-MA"/>
        </w:rPr>
        <w:t xml:space="preserve">                            </w:t>
      </w:r>
      <w:r w:rsidR="00AF6F06" w:rsidRPr="0081269C">
        <w:rPr>
          <w:rFonts w:asciiTheme="minorBidi" w:hAnsiTheme="minorBidi" w:cs="AL-Mateen" w:hint="cs"/>
          <w:sz w:val="32"/>
          <w:szCs w:val="32"/>
          <w:rtl/>
          <w:lang w:bidi="ar-DZ"/>
        </w:rPr>
        <w:t xml:space="preserve">ثالثا: </w:t>
      </w:r>
      <w:proofErr w:type="gramStart"/>
      <w:r w:rsidR="00AF6F06" w:rsidRPr="0081269C">
        <w:rPr>
          <w:rFonts w:asciiTheme="minorBidi" w:hAnsiTheme="minorBidi" w:cs="AL-Mateen" w:hint="cs"/>
          <w:sz w:val="32"/>
          <w:szCs w:val="32"/>
          <w:rtl/>
          <w:lang w:bidi="ar-DZ"/>
        </w:rPr>
        <w:t>طريقة</w:t>
      </w:r>
      <w:proofErr w:type="gramEnd"/>
      <w:r w:rsidR="00AF6F06" w:rsidRPr="0081269C">
        <w:rPr>
          <w:rFonts w:asciiTheme="minorBidi" w:hAnsiTheme="minorBidi" w:cs="AL-Mateen" w:hint="cs"/>
          <w:sz w:val="32"/>
          <w:szCs w:val="32"/>
          <w:rtl/>
          <w:lang w:bidi="ar-DZ"/>
        </w:rPr>
        <w:t xml:space="preserve"> العمل </w:t>
      </w:r>
    </w:p>
    <w:p w:rsidR="006B1B0C" w:rsidRPr="000B1440" w:rsidRDefault="007909C6" w:rsidP="00E30E97">
      <w:pPr>
        <w:pStyle w:val="Paragraphedeliste"/>
        <w:bidi/>
        <w:spacing w:after="0" w:line="240" w:lineRule="auto"/>
        <w:ind w:left="424"/>
        <w:rPr>
          <w:rFonts w:asciiTheme="minorBidi" w:hAnsiTheme="minorBidi"/>
          <w:sz w:val="32"/>
          <w:szCs w:val="32"/>
          <w:lang w:bidi="ar-DZ"/>
        </w:rPr>
      </w:pPr>
      <w:proofErr w:type="gramStart"/>
      <w:r w:rsidRPr="000B1440">
        <w:rPr>
          <w:rFonts w:asciiTheme="minorBidi" w:hAnsiTheme="minorBidi" w:hint="cs"/>
          <w:sz w:val="32"/>
          <w:szCs w:val="32"/>
          <w:rtl/>
          <w:lang w:bidi="ar-DZ"/>
        </w:rPr>
        <w:t>في</w:t>
      </w:r>
      <w:proofErr w:type="gramEnd"/>
      <w:r w:rsidRPr="000B1440">
        <w:rPr>
          <w:rFonts w:asciiTheme="minorBidi" w:hAnsiTheme="minorBidi" w:hint="cs"/>
          <w:sz w:val="32"/>
          <w:szCs w:val="32"/>
          <w:rtl/>
          <w:lang w:bidi="ar-DZ"/>
        </w:rPr>
        <w:t xml:space="preserve"> بداية السنة </w:t>
      </w:r>
      <w:r w:rsidR="00E1312D">
        <w:rPr>
          <w:rFonts w:asciiTheme="minorBidi" w:hAnsiTheme="minorBidi" w:hint="cs"/>
          <w:sz w:val="32"/>
          <w:szCs w:val="32"/>
          <w:rtl/>
          <w:lang w:bidi="ar-DZ"/>
        </w:rPr>
        <w:t xml:space="preserve">الدراسية (بعد عملية التوظيف) </w:t>
      </w:r>
      <w:r w:rsidR="00E1312D" w:rsidRPr="000B1440">
        <w:rPr>
          <w:rFonts w:asciiTheme="minorBidi" w:hAnsiTheme="minorBidi" w:hint="cs"/>
          <w:sz w:val="32"/>
          <w:szCs w:val="32"/>
          <w:rtl/>
          <w:lang w:bidi="ar-DZ"/>
        </w:rPr>
        <w:t>يبرمج</w:t>
      </w:r>
      <w:r w:rsidRPr="000B1440">
        <w:rPr>
          <w:rFonts w:asciiTheme="minorBidi" w:hAnsiTheme="minorBidi" w:hint="cs"/>
          <w:sz w:val="32"/>
          <w:szCs w:val="32"/>
          <w:rtl/>
          <w:lang w:bidi="ar-DZ"/>
        </w:rPr>
        <w:t xml:space="preserve"> السيد</w:t>
      </w:r>
      <w:r w:rsidR="0068335F">
        <w:rPr>
          <w:rFonts w:asciiTheme="minorBidi" w:hAnsiTheme="minorBidi" w:hint="cs"/>
          <w:sz w:val="32"/>
          <w:szCs w:val="32"/>
          <w:rtl/>
          <w:lang w:bidi="ar-DZ"/>
        </w:rPr>
        <w:t>(ة)</w:t>
      </w:r>
      <w:r w:rsidRPr="000B1440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6763AF" w:rsidRPr="000B1440">
        <w:rPr>
          <w:rFonts w:asciiTheme="minorBidi" w:hAnsiTheme="minorBidi" w:hint="cs"/>
          <w:sz w:val="32"/>
          <w:szCs w:val="32"/>
          <w:rtl/>
          <w:lang w:bidi="ar-DZ"/>
        </w:rPr>
        <w:t>مفتش</w:t>
      </w:r>
      <w:r w:rsidR="0068335F">
        <w:rPr>
          <w:rFonts w:asciiTheme="minorBidi" w:hAnsiTheme="minorBidi" w:hint="cs"/>
          <w:sz w:val="32"/>
          <w:szCs w:val="32"/>
          <w:rtl/>
          <w:lang w:bidi="ar-DZ"/>
        </w:rPr>
        <w:t>(ة)</w:t>
      </w:r>
      <w:r w:rsidR="006763AF" w:rsidRPr="000B1440">
        <w:rPr>
          <w:rFonts w:asciiTheme="minorBidi" w:hAnsiTheme="minorBidi" w:hint="cs"/>
          <w:sz w:val="32"/>
          <w:szCs w:val="32"/>
          <w:rtl/>
          <w:lang w:bidi="ar-DZ"/>
        </w:rPr>
        <w:t xml:space="preserve"> المادة</w:t>
      </w:r>
      <w:r w:rsidRPr="000B1440">
        <w:rPr>
          <w:rFonts w:asciiTheme="minorBidi" w:hAnsiTheme="minorBidi" w:hint="cs"/>
          <w:sz w:val="32"/>
          <w:szCs w:val="32"/>
          <w:rtl/>
          <w:lang w:bidi="ar-DZ"/>
        </w:rPr>
        <w:t xml:space="preserve"> لقاء تكوينيا يجمع فيه كل المتربصين التابعين لمقاطعته رفقة مجموعة من الأساتذة المكونين أو </w:t>
      </w:r>
      <w:r w:rsidRPr="00E30E97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من ذوي الخبرة </w:t>
      </w:r>
      <w:r w:rsidRPr="000B1440">
        <w:rPr>
          <w:rFonts w:asciiTheme="minorBidi" w:hAnsiTheme="minorBidi" w:hint="cs"/>
          <w:sz w:val="32"/>
          <w:szCs w:val="32"/>
          <w:rtl/>
          <w:lang w:bidi="ar-DZ"/>
        </w:rPr>
        <w:t xml:space="preserve">والكفاءة </w:t>
      </w:r>
      <w:r w:rsidR="000B1440">
        <w:rPr>
          <w:rFonts w:asciiTheme="minorBidi" w:hAnsiTheme="minorBidi" w:hint="cs"/>
          <w:sz w:val="32"/>
          <w:szCs w:val="32"/>
          <w:rtl/>
          <w:lang w:bidi="ar-DZ"/>
        </w:rPr>
        <w:t>و</w:t>
      </w:r>
      <w:r w:rsidR="00E30E97">
        <w:rPr>
          <w:rFonts w:asciiTheme="minorBidi" w:hAnsiTheme="minorBidi" w:hint="cs"/>
          <w:sz w:val="32"/>
          <w:szCs w:val="32"/>
          <w:rtl/>
          <w:lang w:bidi="ar-DZ"/>
        </w:rPr>
        <w:t xml:space="preserve">يتم </w:t>
      </w:r>
      <w:r w:rsidR="000B1440">
        <w:rPr>
          <w:rFonts w:asciiTheme="minorBidi" w:hAnsiTheme="minorBidi" w:hint="cs"/>
          <w:sz w:val="32"/>
          <w:szCs w:val="32"/>
          <w:rtl/>
          <w:lang w:bidi="ar-DZ"/>
        </w:rPr>
        <w:t>خلال هذا اللقاء</w:t>
      </w:r>
      <w:r w:rsidR="00241883">
        <w:rPr>
          <w:rFonts w:asciiTheme="minorBidi" w:hAnsiTheme="minorBidi" w:hint="cs"/>
          <w:sz w:val="32"/>
          <w:szCs w:val="32"/>
          <w:rtl/>
          <w:lang w:bidi="ar-DZ"/>
        </w:rPr>
        <w:t>:</w:t>
      </w:r>
    </w:p>
    <w:p w:rsidR="0068335F" w:rsidRDefault="007909C6" w:rsidP="00F435FA">
      <w:pPr>
        <w:pStyle w:val="Paragraphedeliste"/>
        <w:numPr>
          <w:ilvl w:val="0"/>
          <w:numId w:val="6"/>
        </w:numPr>
        <w:bidi/>
        <w:spacing w:before="240" w:after="0" w:line="240" w:lineRule="auto"/>
        <w:rPr>
          <w:rFonts w:asciiTheme="minorBidi" w:hAnsiTheme="minorBidi"/>
          <w:sz w:val="32"/>
          <w:szCs w:val="32"/>
          <w:lang w:bidi="ar-DZ"/>
        </w:rPr>
      </w:pPr>
      <w:r w:rsidRPr="000B1440">
        <w:rPr>
          <w:rFonts w:asciiTheme="minorBidi" w:hAnsiTheme="minorBidi" w:hint="cs"/>
          <w:sz w:val="32"/>
          <w:szCs w:val="32"/>
          <w:rtl/>
          <w:lang w:bidi="ar-DZ"/>
        </w:rPr>
        <w:t>شرح "</w:t>
      </w:r>
      <w:proofErr w:type="gramStart"/>
      <w:r w:rsidRPr="0068335F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دليل</w:t>
      </w:r>
      <w:proofErr w:type="gramEnd"/>
      <w:r w:rsidRPr="0068335F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مرافقة </w:t>
      </w:r>
      <w:r w:rsidR="009D5CEA" w:rsidRPr="0068335F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الأستاذ</w:t>
      </w:r>
      <w:r w:rsidRPr="0068335F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المتربص</w:t>
      </w:r>
      <w:r w:rsidRPr="000B1440">
        <w:rPr>
          <w:rFonts w:asciiTheme="minorBidi" w:hAnsiTheme="minorBidi" w:hint="cs"/>
          <w:sz w:val="32"/>
          <w:szCs w:val="32"/>
          <w:rtl/>
          <w:lang w:bidi="ar-DZ"/>
        </w:rPr>
        <w:t>" ولاسيما الكفاءات المنتظر تنميتها عند المتربص</w:t>
      </w:r>
      <w:r w:rsidR="000B1440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</w:p>
    <w:p w:rsidR="000B1440" w:rsidRDefault="0068335F" w:rsidP="0068335F">
      <w:pPr>
        <w:pStyle w:val="Paragraphedeliste"/>
        <w:bidi/>
        <w:spacing w:after="0" w:line="240" w:lineRule="auto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مع توضيح </w:t>
      </w:r>
      <w:proofErr w:type="gramStart"/>
      <w:r w:rsidR="000B1440">
        <w:rPr>
          <w:rFonts w:asciiTheme="minorBidi" w:hAnsiTheme="minorBidi" w:hint="cs"/>
          <w:sz w:val="32"/>
          <w:szCs w:val="32"/>
          <w:rtl/>
          <w:lang w:bidi="ar-DZ"/>
        </w:rPr>
        <w:t>كيفية</w:t>
      </w:r>
      <w:proofErr w:type="gramEnd"/>
      <w:r w:rsidR="000B1440">
        <w:rPr>
          <w:rFonts w:asciiTheme="minorBidi" w:hAnsiTheme="minorBidi" w:hint="cs"/>
          <w:sz w:val="32"/>
          <w:szCs w:val="32"/>
          <w:rtl/>
          <w:lang w:bidi="ar-DZ"/>
        </w:rPr>
        <w:t xml:space="preserve"> استعمال </w:t>
      </w:r>
      <w:r w:rsidRPr="0068335F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''</w:t>
      </w:r>
      <w:r w:rsidR="000B1440" w:rsidRPr="0068335F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بطاقة مرافقة</w:t>
      </w:r>
      <w:r w:rsidR="00D5289C" w:rsidRPr="0068335F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الأستاذ</w:t>
      </w:r>
      <w:r w:rsidR="000B1440" w:rsidRPr="0068335F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المتربص</w:t>
      </w:r>
      <w:r w:rsidRPr="0068335F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''</w:t>
      </w:r>
      <w:r w:rsidR="000B1440">
        <w:rPr>
          <w:rFonts w:asciiTheme="minorBidi" w:hAnsiTheme="minorBidi" w:hint="cs"/>
          <w:sz w:val="32"/>
          <w:szCs w:val="32"/>
          <w:rtl/>
          <w:lang w:bidi="ar-DZ"/>
        </w:rPr>
        <w:t>.</w:t>
      </w:r>
    </w:p>
    <w:p w:rsidR="00F435FA" w:rsidRPr="00F435FA" w:rsidRDefault="00F435FA" w:rsidP="00F435FA">
      <w:pPr>
        <w:pStyle w:val="Paragraphedeliste"/>
        <w:bidi/>
        <w:spacing w:after="0" w:line="240" w:lineRule="auto"/>
        <w:rPr>
          <w:rFonts w:asciiTheme="minorBidi" w:hAnsiTheme="minorBidi"/>
          <w:sz w:val="10"/>
          <w:szCs w:val="10"/>
          <w:lang w:bidi="ar-DZ"/>
        </w:rPr>
      </w:pPr>
    </w:p>
    <w:p w:rsidR="007909C6" w:rsidRPr="00241883" w:rsidRDefault="007909C6" w:rsidP="004552EA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asciiTheme="minorBidi" w:hAnsiTheme="minorBidi"/>
          <w:sz w:val="30"/>
          <w:szCs w:val="30"/>
          <w:lang w:bidi="ar-DZ"/>
        </w:rPr>
      </w:pPr>
      <w:r w:rsidRPr="000B1440">
        <w:rPr>
          <w:rFonts w:asciiTheme="minorBidi" w:hAnsiTheme="minorBidi" w:hint="cs"/>
          <w:sz w:val="32"/>
          <w:szCs w:val="32"/>
          <w:rtl/>
          <w:lang w:bidi="ar-DZ"/>
        </w:rPr>
        <w:t xml:space="preserve">إسناد </w:t>
      </w:r>
      <w:r w:rsidR="00D5289C">
        <w:rPr>
          <w:rFonts w:asciiTheme="minorBidi" w:hAnsiTheme="minorBidi" w:hint="cs"/>
          <w:sz w:val="32"/>
          <w:szCs w:val="32"/>
          <w:rtl/>
          <w:lang w:bidi="ar-DZ"/>
        </w:rPr>
        <w:t xml:space="preserve">كل أستاذ </w:t>
      </w:r>
      <w:r w:rsidRPr="000B1440">
        <w:rPr>
          <w:rFonts w:asciiTheme="minorBidi" w:hAnsiTheme="minorBidi" w:hint="cs"/>
          <w:sz w:val="32"/>
          <w:szCs w:val="32"/>
          <w:rtl/>
          <w:lang w:bidi="ar-DZ"/>
        </w:rPr>
        <w:t xml:space="preserve">متربص </w:t>
      </w:r>
      <w:r w:rsidR="0068335F">
        <w:rPr>
          <w:rFonts w:asciiTheme="minorBidi" w:hAnsiTheme="minorBidi" w:hint="cs"/>
          <w:sz w:val="32"/>
          <w:szCs w:val="32"/>
          <w:rtl/>
          <w:lang w:bidi="ar-DZ"/>
        </w:rPr>
        <w:t xml:space="preserve">إلى </w:t>
      </w:r>
      <w:r w:rsidR="0068335F" w:rsidRPr="00241883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أ</w:t>
      </w:r>
      <w:r w:rsidRPr="00241883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ستاذ مكون</w:t>
      </w:r>
      <w:r w:rsidR="00E1312D">
        <w:rPr>
          <w:rFonts w:asciiTheme="minorBidi" w:hAnsiTheme="minorBidi" w:hint="cs"/>
          <w:sz w:val="32"/>
          <w:szCs w:val="32"/>
          <w:rtl/>
          <w:lang w:bidi="ar-DZ"/>
        </w:rPr>
        <w:t xml:space="preserve"> أو </w:t>
      </w:r>
      <w:r w:rsidR="00E1312D" w:rsidRPr="00241883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أستاذ ذي خبرة</w:t>
      </w:r>
      <w:r w:rsidR="00E1312D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0B1440">
        <w:rPr>
          <w:rFonts w:asciiTheme="minorBidi" w:hAnsiTheme="minorBidi" w:hint="cs"/>
          <w:sz w:val="32"/>
          <w:szCs w:val="32"/>
          <w:rtl/>
          <w:lang w:bidi="ar-DZ"/>
        </w:rPr>
        <w:t>ليكون مرافقا له خلال ه</w:t>
      </w:r>
      <w:r w:rsidR="009E6DA7" w:rsidRPr="000B1440">
        <w:rPr>
          <w:rFonts w:asciiTheme="minorBidi" w:hAnsiTheme="minorBidi" w:hint="cs"/>
          <w:sz w:val="32"/>
          <w:szCs w:val="32"/>
          <w:rtl/>
          <w:lang w:bidi="ar-DZ"/>
        </w:rPr>
        <w:t>ذ</w:t>
      </w:r>
      <w:r w:rsidRPr="000B1440">
        <w:rPr>
          <w:rFonts w:asciiTheme="minorBidi" w:hAnsiTheme="minorBidi" w:hint="cs"/>
          <w:sz w:val="32"/>
          <w:szCs w:val="32"/>
          <w:rtl/>
          <w:lang w:bidi="ar-DZ"/>
        </w:rPr>
        <w:t xml:space="preserve">ه </w:t>
      </w:r>
      <w:r w:rsidR="0068335F">
        <w:rPr>
          <w:rFonts w:asciiTheme="minorBidi" w:hAnsiTheme="minorBidi" w:hint="cs"/>
          <w:sz w:val="32"/>
          <w:szCs w:val="32"/>
          <w:rtl/>
          <w:lang w:bidi="ar-DZ"/>
        </w:rPr>
        <w:t xml:space="preserve">العملية تحت إشراف مفتش </w:t>
      </w:r>
      <w:r w:rsidR="0068335F" w:rsidRPr="00241883">
        <w:rPr>
          <w:rFonts w:asciiTheme="minorBidi" w:hAnsiTheme="minorBidi" w:hint="cs"/>
          <w:sz w:val="30"/>
          <w:szCs w:val="30"/>
          <w:rtl/>
          <w:lang w:bidi="ar-DZ"/>
        </w:rPr>
        <w:t xml:space="preserve">المادة الذي من واجبه </w:t>
      </w:r>
      <w:r w:rsidR="004552EA" w:rsidRPr="00241883">
        <w:rPr>
          <w:rFonts w:asciiTheme="minorBidi" w:hAnsiTheme="minorBidi" w:hint="cs"/>
          <w:sz w:val="30"/>
          <w:szCs w:val="30"/>
          <w:rtl/>
          <w:lang w:bidi="ar-DZ"/>
        </w:rPr>
        <w:t>إيلاء أهمية قصوى لعمليتي ا</w:t>
      </w:r>
      <w:r w:rsidR="00241883">
        <w:rPr>
          <w:rFonts w:asciiTheme="minorBidi" w:hAnsiTheme="minorBidi" w:hint="cs"/>
          <w:sz w:val="30"/>
          <w:szCs w:val="30"/>
          <w:rtl/>
          <w:lang w:bidi="ar-DZ"/>
        </w:rPr>
        <w:t>لمتابعة والتوجيه</w:t>
      </w:r>
      <w:r w:rsidR="0081269C" w:rsidRPr="00241883">
        <w:rPr>
          <w:rFonts w:asciiTheme="minorBidi" w:hAnsiTheme="minorBidi" w:hint="cs"/>
          <w:sz w:val="30"/>
          <w:szCs w:val="30"/>
          <w:rtl/>
          <w:lang w:bidi="ar-DZ"/>
        </w:rPr>
        <w:t>.</w:t>
      </w:r>
    </w:p>
    <w:p w:rsidR="009E6DA7" w:rsidRDefault="009E6DA7" w:rsidP="00CB3227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asciiTheme="minorBidi" w:hAnsiTheme="minorBidi"/>
          <w:sz w:val="32"/>
          <w:szCs w:val="32"/>
          <w:lang w:bidi="ar-DZ"/>
        </w:rPr>
      </w:pPr>
      <w:r w:rsidRPr="000B1440">
        <w:rPr>
          <w:rFonts w:asciiTheme="minorBidi" w:hAnsiTheme="minorBidi" w:hint="cs"/>
          <w:sz w:val="32"/>
          <w:szCs w:val="32"/>
          <w:rtl/>
          <w:lang w:bidi="ar-DZ"/>
        </w:rPr>
        <w:t xml:space="preserve">تحديد رزنامة لقاءات (المتربص/المكون </w:t>
      </w:r>
      <w:r w:rsidR="009D5CEA" w:rsidRPr="000B1440">
        <w:rPr>
          <w:rFonts w:asciiTheme="minorBidi" w:hAnsiTheme="minorBidi" w:hint="cs"/>
          <w:sz w:val="32"/>
          <w:szCs w:val="32"/>
          <w:rtl/>
          <w:lang w:bidi="ar-DZ"/>
        </w:rPr>
        <w:t xml:space="preserve">) وفق النموذج المرفق </w:t>
      </w:r>
      <w:r w:rsidR="009D5CEA" w:rsidRPr="000B1440">
        <w:rPr>
          <w:rFonts w:asciiTheme="minorBidi" w:hAnsiTheme="minorBidi"/>
          <w:sz w:val="32"/>
          <w:szCs w:val="32"/>
          <w:rtl/>
          <w:lang w:bidi="ar-DZ"/>
        </w:rPr>
        <w:t>–</w:t>
      </w:r>
      <w:r w:rsidR="009D5CEA" w:rsidRPr="000B1440">
        <w:rPr>
          <w:rFonts w:asciiTheme="minorBidi" w:hAnsiTheme="minorBidi" w:hint="cs"/>
          <w:sz w:val="32"/>
          <w:szCs w:val="32"/>
          <w:rtl/>
          <w:lang w:bidi="ar-DZ"/>
        </w:rPr>
        <w:t xml:space="preserve"> تكون اللقاءات خارج ساعات عمل</w:t>
      </w:r>
      <w:r w:rsidR="00D5289C">
        <w:rPr>
          <w:rFonts w:asciiTheme="minorBidi" w:hAnsiTheme="minorBidi" w:hint="cs"/>
          <w:sz w:val="32"/>
          <w:szCs w:val="32"/>
          <w:rtl/>
          <w:lang w:bidi="ar-DZ"/>
        </w:rPr>
        <w:t xml:space="preserve"> الأستاذ</w:t>
      </w:r>
      <w:r w:rsidR="009D5CEA" w:rsidRPr="000B1440">
        <w:rPr>
          <w:rFonts w:asciiTheme="minorBidi" w:hAnsiTheme="minorBidi" w:hint="cs"/>
          <w:sz w:val="32"/>
          <w:szCs w:val="32"/>
          <w:rtl/>
          <w:lang w:bidi="ar-DZ"/>
        </w:rPr>
        <w:t xml:space="preserve"> المتربص</w:t>
      </w:r>
      <w:r w:rsidR="00CB3227">
        <w:rPr>
          <w:rFonts w:asciiTheme="minorBidi" w:hAnsiTheme="minorBidi" w:hint="cs"/>
          <w:sz w:val="32"/>
          <w:szCs w:val="32"/>
          <w:rtl/>
          <w:lang w:bidi="ar-DZ"/>
        </w:rPr>
        <w:t>،</w:t>
      </w:r>
      <w:r w:rsidR="00B546DE">
        <w:rPr>
          <w:rFonts w:asciiTheme="minorBidi" w:hAnsiTheme="minorBidi" w:hint="cs"/>
          <w:sz w:val="32"/>
          <w:szCs w:val="32"/>
          <w:rtl/>
          <w:lang w:bidi="ar-DZ"/>
        </w:rPr>
        <w:t xml:space="preserve"> طوال الفصل الأول من السنة الدراسية.</w:t>
      </w:r>
    </w:p>
    <w:p w:rsidR="00F435FA" w:rsidRPr="00F435FA" w:rsidRDefault="00F435FA" w:rsidP="00F435FA">
      <w:pPr>
        <w:pStyle w:val="Paragraphedeliste"/>
        <w:bidi/>
        <w:spacing w:after="0" w:line="240" w:lineRule="auto"/>
        <w:ind w:left="786"/>
        <w:rPr>
          <w:rFonts w:asciiTheme="minorBidi" w:hAnsiTheme="minorBidi"/>
          <w:sz w:val="16"/>
          <w:szCs w:val="16"/>
          <w:lang w:bidi="ar-DZ"/>
        </w:rPr>
      </w:pPr>
    </w:p>
    <w:p w:rsidR="009E6DA7" w:rsidRPr="000B1440" w:rsidRDefault="009E6DA7" w:rsidP="00D5289C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asciiTheme="minorBidi" w:hAnsiTheme="minorBidi"/>
          <w:sz w:val="32"/>
          <w:szCs w:val="32"/>
          <w:lang w:bidi="ar-DZ"/>
        </w:rPr>
      </w:pPr>
      <w:proofErr w:type="gramStart"/>
      <w:r w:rsidRPr="000B1440">
        <w:rPr>
          <w:rFonts w:asciiTheme="minorBidi" w:hAnsiTheme="minorBidi" w:hint="cs"/>
          <w:sz w:val="32"/>
          <w:szCs w:val="32"/>
          <w:rtl/>
          <w:lang w:bidi="ar-DZ"/>
        </w:rPr>
        <w:t>تسليم</w:t>
      </w:r>
      <w:proofErr w:type="gramEnd"/>
      <w:r w:rsidRPr="000B1440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9D5CEA" w:rsidRPr="000B1440">
        <w:rPr>
          <w:rFonts w:asciiTheme="minorBidi" w:hAnsiTheme="minorBidi" w:hint="cs"/>
          <w:sz w:val="32"/>
          <w:szCs w:val="32"/>
          <w:rtl/>
          <w:lang w:bidi="ar-DZ"/>
        </w:rPr>
        <w:t>"</w:t>
      </w:r>
      <w:r w:rsidR="009D5CEA" w:rsidRPr="004552EA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بطاقة </w:t>
      </w:r>
      <w:r w:rsidR="000B1440" w:rsidRPr="004552EA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مرافقة </w:t>
      </w:r>
      <w:r w:rsidR="004552EA" w:rsidRPr="004552EA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الأستاذ </w:t>
      </w:r>
      <w:r w:rsidR="000B1440" w:rsidRPr="004552EA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المتربص</w:t>
      </w:r>
      <w:r w:rsidR="009D5CEA" w:rsidRPr="000B1440">
        <w:rPr>
          <w:rFonts w:asciiTheme="minorBidi" w:hAnsiTheme="minorBidi" w:hint="cs"/>
          <w:sz w:val="32"/>
          <w:szCs w:val="32"/>
          <w:rtl/>
          <w:lang w:bidi="ar-DZ"/>
        </w:rPr>
        <w:t xml:space="preserve">" لكل </w:t>
      </w:r>
      <w:r w:rsidR="000B1440">
        <w:rPr>
          <w:rFonts w:asciiTheme="minorBidi" w:hAnsiTheme="minorBidi" w:hint="cs"/>
          <w:sz w:val="32"/>
          <w:szCs w:val="32"/>
          <w:rtl/>
          <w:lang w:bidi="ar-DZ"/>
        </w:rPr>
        <w:t xml:space="preserve">أستاذ </w:t>
      </w:r>
      <w:r w:rsidR="009D5CEA" w:rsidRPr="000B1440">
        <w:rPr>
          <w:rFonts w:asciiTheme="minorBidi" w:hAnsiTheme="minorBidi" w:hint="cs"/>
          <w:sz w:val="32"/>
          <w:szCs w:val="32"/>
          <w:rtl/>
          <w:lang w:bidi="ar-DZ"/>
        </w:rPr>
        <w:t xml:space="preserve">متربص قصد استغلالها خلال كل لقاء مبرمج بينه وبين الأستاذ المكون. </w:t>
      </w:r>
    </w:p>
    <w:p w:rsidR="006B1B0C" w:rsidRDefault="006B1B0C" w:rsidP="00CB3227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asciiTheme="minorBidi" w:hAnsiTheme="minorBidi"/>
          <w:sz w:val="28"/>
          <w:szCs w:val="28"/>
          <w:lang w:bidi="ar-DZ"/>
        </w:rPr>
      </w:pPr>
      <w:r w:rsidRPr="00F435FA">
        <w:rPr>
          <w:b/>
          <w:bCs/>
          <w:color w:val="FF0000"/>
          <w:sz w:val="48"/>
          <w:szCs w:val="48"/>
          <w:rtl/>
        </w:rPr>
        <w:t> </w:t>
      </w:r>
      <w:proofErr w:type="gramStart"/>
      <w:r w:rsidR="00D5289C" w:rsidRPr="00F435FA">
        <w:rPr>
          <w:rFonts w:asciiTheme="minorBidi" w:hAnsiTheme="minorBidi" w:hint="cs"/>
          <w:sz w:val="32"/>
          <w:szCs w:val="32"/>
          <w:rtl/>
          <w:lang w:bidi="ar-DZ"/>
        </w:rPr>
        <w:t>تحدد</w:t>
      </w:r>
      <w:proofErr w:type="gramEnd"/>
      <w:r w:rsidR="00D5289C" w:rsidRPr="00F435FA">
        <w:rPr>
          <w:rFonts w:asciiTheme="minorBidi" w:hAnsiTheme="minorBidi" w:hint="cs"/>
          <w:sz w:val="32"/>
          <w:szCs w:val="32"/>
          <w:rtl/>
          <w:lang w:bidi="ar-DZ"/>
        </w:rPr>
        <w:t xml:space="preserve"> "</w:t>
      </w:r>
      <w:r w:rsidR="00D5289C" w:rsidRPr="00F435FA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بطاقة </w:t>
      </w:r>
      <w:r w:rsidR="006877E1" w:rsidRPr="00F435FA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مرافقة</w:t>
      </w:r>
      <w:r w:rsidR="00D5289C" w:rsidRPr="00F435FA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الأستاذ المتربص</w:t>
      </w:r>
      <w:r w:rsidR="006877E1" w:rsidRPr="00F435FA">
        <w:rPr>
          <w:rFonts w:asciiTheme="minorBidi" w:hAnsiTheme="minorBidi" w:hint="cs"/>
          <w:sz w:val="32"/>
          <w:szCs w:val="32"/>
          <w:rtl/>
          <w:lang w:bidi="ar-DZ"/>
        </w:rPr>
        <w:t xml:space="preserve">" </w:t>
      </w:r>
      <w:r w:rsidR="00B546DE" w:rsidRPr="00F435FA">
        <w:rPr>
          <w:rFonts w:asciiTheme="minorBidi" w:hAnsiTheme="minorBidi" w:hint="cs"/>
          <w:sz w:val="32"/>
          <w:szCs w:val="32"/>
          <w:rtl/>
          <w:lang w:bidi="ar-DZ"/>
        </w:rPr>
        <w:t xml:space="preserve">أهداف </w:t>
      </w:r>
      <w:r w:rsidR="006877E1" w:rsidRPr="00F435FA">
        <w:rPr>
          <w:rFonts w:asciiTheme="minorBidi" w:hAnsiTheme="minorBidi" w:hint="cs"/>
          <w:sz w:val="32"/>
          <w:szCs w:val="32"/>
          <w:rtl/>
          <w:lang w:bidi="ar-DZ"/>
        </w:rPr>
        <w:t xml:space="preserve">كل </w:t>
      </w:r>
      <w:r w:rsidR="00CB3227">
        <w:rPr>
          <w:rFonts w:asciiTheme="minorBidi" w:hAnsiTheme="minorBidi" w:hint="cs"/>
          <w:sz w:val="32"/>
          <w:szCs w:val="32"/>
          <w:rtl/>
          <w:lang w:bidi="ar-DZ"/>
        </w:rPr>
        <w:t>حصة،</w:t>
      </w:r>
      <w:r w:rsidR="006877E1" w:rsidRPr="00F435FA">
        <w:rPr>
          <w:rFonts w:asciiTheme="minorBidi" w:hAnsiTheme="minorBidi" w:hint="cs"/>
          <w:sz w:val="32"/>
          <w:szCs w:val="32"/>
          <w:rtl/>
          <w:lang w:bidi="ar-DZ"/>
        </w:rPr>
        <w:t xml:space="preserve"> و</w:t>
      </w:r>
      <w:r w:rsidR="00CB3227">
        <w:rPr>
          <w:rFonts w:asciiTheme="minorBidi" w:hAnsiTheme="minorBidi" w:hint="cs"/>
          <w:sz w:val="32"/>
          <w:szCs w:val="32"/>
          <w:rtl/>
          <w:lang w:bidi="ar-DZ"/>
        </w:rPr>
        <w:t>يبقى على الأستاذ المكون السعي و</w:t>
      </w:r>
      <w:r w:rsidR="00CB3227" w:rsidRPr="00F435FA">
        <w:rPr>
          <w:rFonts w:asciiTheme="minorBidi" w:hAnsiTheme="minorBidi" w:hint="cs"/>
          <w:sz w:val="32"/>
          <w:szCs w:val="32"/>
          <w:rtl/>
          <w:lang w:bidi="ar-DZ"/>
        </w:rPr>
        <w:t>الاجتهاد لتحقيقها</w:t>
      </w:r>
      <w:r w:rsidR="006877E1" w:rsidRPr="00F435FA">
        <w:rPr>
          <w:rFonts w:asciiTheme="minorBidi" w:hAnsiTheme="minorBidi" w:hint="cs"/>
          <w:sz w:val="32"/>
          <w:szCs w:val="32"/>
          <w:rtl/>
          <w:lang w:bidi="ar-DZ"/>
        </w:rPr>
        <w:t xml:space="preserve"> مع تقويم الكفاءات المراد إكسابها </w:t>
      </w:r>
      <w:r w:rsidR="00F435FA">
        <w:rPr>
          <w:rFonts w:asciiTheme="minorBidi" w:hAnsiTheme="minorBidi" w:hint="cs"/>
          <w:sz w:val="32"/>
          <w:szCs w:val="32"/>
          <w:rtl/>
          <w:lang w:bidi="ar-DZ"/>
        </w:rPr>
        <w:t>ل</w:t>
      </w:r>
      <w:r w:rsidR="006877E1" w:rsidRPr="00F435FA">
        <w:rPr>
          <w:rFonts w:asciiTheme="minorBidi" w:hAnsiTheme="minorBidi" w:hint="cs"/>
          <w:sz w:val="32"/>
          <w:szCs w:val="32"/>
          <w:rtl/>
          <w:lang w:bidi="ar-DZ"/>
        </w:rPr>
        <w:t xml:space="preserve">لمتربص من خلال تسجيل ملاحظاته </w:t>
      </w:r>
      <w:r w:rsidR="00CB3227">
        <w:rPr>
          <w:rFonts w:asciiTheme="minorBidi" w:hAnsiTheme="minorBidi" w:hint="cs"/>
          <w:sz w:val="32"/>
          <w:szCs w:val="32"/>
          <w:rtl/>
          <w:lang w:bidi="ar-DZ"/>
        </w:rPr>
        <w:t>على</w:t>
      </w:r>
      <w:r w:rsidR="006877E1" w:rsidRPr="00F435FA">
        <w:rPr>
          <w:rFonts w:asciiTheme="minorBidi" w:hAnsiTheme="minorBidi" w:hint="cs"/>
          <w:sz w:val="32"/>
          <w:szCs w:val="32"/>
          <w:rtl/>
          <w:lang w:bidi="ar-DZ"/>
        </w:rPr>
        <w:t xml:space="preserve"> " </w:t>
      </w:r>
      <w:r w:rsidR="006877E1" w:rsidRPr="00F435FA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بطاقة</w:t>
      </w:r>
      <w:r w:rsidR="00D5289C" w:rsidRPr="00F435FA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مرافقة الأستاذ</w:t>
      </w:r>
      <w:r w:rsidR="006877E1" w:rsidRPr="00F435FA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r w:rsidR="00D5289C" w:rsidRPr="00F435FA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المتربص</w:t>
      </w:r>
      <w:r w:rsidR="006877E1" w:rsidRPr="00F435FA">
        <w:rPr>
          <w:rFonts w:asciiTheme="minorBidi" w:hAnsiTheme="minorBidi" w:hint="cs"/>
          <w:sz w:val="32"/>
          <w:szCs w:val="32"/>
          <w:rtl/>
          <w:lang w:bidi="ar-DZ"/>
        </w:rPr>
        <w:t xml:space="preserve">" </w:t>
      </w:r>
      <w:r w:rsidR="00F435FA">
        <w:rPr>
          <w:rFonts w:asciiTheme="minorBidi" w:hAnsiTheme="minorBidi" w:hint="cs"/>
          <w:sz w:val="32"/>
          <w:szCs w:val="32"/>
          <w:rtl/>
          <w:lang w:bidi="ar-DZ"/>
        </w:rPr>
        <w:t xml:space="preserve">أثناء </w:t>
      </w:r>
      <w:r w:rsidR="006877E1" w:rsidRPr="00F435FA">
        <w:rPr>
          <w:rFonts w:asciiTheme="minorBidi" w:hAnsiTheme="minorBidi" w:hint="cs"/>
          <w:sz w:val="32"/>
          <w:szCs w:val="32"/>
          <w:rtl/>
          <w:lang w:bidi="ar-DZ"/>
        </w:rPr>
        <w:t xml:space="preserve">كل لقاء مع </w:t>
      </w:r>
      <w:r w:rsidR="004552EA" w:rsidRPr="00F435FA">
        <w:rPr>
          <w:rFonts w:asciiTheme="minorBidi" w:hAnsiTheme="minorBidi" w:hint="cs"/>
          <w:sz w:val="32"/>
          <w:szCs w:val="32"/>
          <w:rtl/>
          <w:lang w:bidi="ar-DZ"/>
        </w:rPr>
        <w:t xml:space="preserve">ضرورة </w:t>
      </w:r>
      <w:r w:rsidR="006877E1" w:rsidRPr="00F435FA">
        <w:rPr>
          <w:rFonts w:asciiTheme="minorBidi" w:hAnsiTheme="minorBidi" w:hint="cs"/>
          <w:sz w:val="32"/>
          <w:szCs w:val="32"/>
          <w:rtl/>
          <w:lang w:bidi="ar-DZ"/>
        </w:rPr>
        <w:t>الإمضاء</w:t>
      </w:r>
      <w:r w:rsidR="006877E1" w:rsidRPr="00F435FA">
        <w:rPr>
          <w:rFonts w:asciiTheme="minorBidi" w:hAnsiTheme="minorBidi" w:hint="cs"/>
          <w:sz w:val="28"/>
          <w:szCs w:val="28"/>
          <w:rtl/>
          <w:lang w:bidi="ar-DZ"/>
        </w:rPr>
        <w:t>.</w:t>
      </w:r>
    </w:p>
    <w:p w:rsidR="00F435FA" w:rsidRPr="00F435FA" w:rsidRDefault="00F435FA" w:rsidP="00F435FA">
      <w:pPr>
        <w:pStyle w:val="Paragraphedeliste"/>
        <w:bidi/>
        <w:spacing w:after="0" w:line="240" w:lineRule="auto"/>
        <w:ind w:left="786"/>
        <w:rPr>
          <w:rFonts w:asciiTheme="minorBidi" w:hAnsiTheme="minorBidi"/>
          <w:sz w:val="18"/>
          <w:szCs w:val="18"/>
          <w:rtl/>
          <w:lang w:bidi="ar-DZ"/>
        </w:rPr>
      </w:pPr>
    </w:p>
    <w:p w:rsidR="00241883" w:rsidRDefault="00241883" w:rsidP="00CB3227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تتم </w:t>
      </w:r>
      <w:r w:rsidRPr="00241883">
        <w:rPr>
          <w:rFonts w:asciiTheme="minorBidi" w:hAnsiTheme="minorBidi" w:hint="cs"/>
          <w:sz w:val="32"/>
          <w:szCs w:val="32"/>
          <w:rtl/>
          <w:lang w:bidi="ar-DZ"/>
        </w:rPr>
        <w:t xml:space="preserve">عملية المرافقة داخل المؤسسة التي يعمل </w:t>
      </w:r>
      <w:proofErr w:type="spellStart"/>
      <w:r w:rsidRPr="00241883">
        <w:rPr>
          <w:rFonts w:asciiTheme="minorBidi" w:hAnsiTheme="minorBidi" w:hint="cs"/>
          <w:sz w:val="32"/>
          <w:szCs w:val="32"/>
          <w:rtl/>
          <w:lang w:bidi="ar-DZ"/>
        </w:rPr>
        <w:t>بها</w:t>
      </w:r>
      <w:proofErr w:type="spellEnd"/>
      <w:r w:rsidRPr="00241883">
        <w:rPr>
          <w:rFonts w:asciiTheme="minorBidi" w:hAnsiTheme="minorBidi" w:hint="cs"/>
          <w:sz w:val="32"/>
          <w:szCs w:val="32"/>
          <w:rtl/>
          <w:lang w:bidi="ar-DZ"/>
        </w:rPr>
        <w:t xml:space="preserve"> الأستاذ </w:t>
      </w:r>
      <w:r w:rsidR="00CB3227">
        <w:rPr>
          <w:rFonts w:asciiTheme="minorBidi" w:hAnsiTheme="minorBidi" w:hint="cs"/>
          <w:sz w:val="32"/>
          <w:szCs w:val="32"/>
          <w:rtl/>
          <w:lang w:bidi="ar-DZ"/>
        </w:rPr>
        <w:t xml:space="preserve">المكون (المرافق)، وعلى </w:t>
      </w:r>
      <w:r w:rsidR="00E30E97">
        <w:rPr>
          <w:rFonts w:asciiTheme="minorBidi" w:hAnsiTheme="minorBidi" w:hint="cs"/>
          <w:sz w:val="32"/>
          <w:szCs w:val="32"/>
          <w:rtl/>
          <w:lang w:bidi="ar-DZ"/>
        </w:rPr>
        <w:t>مدير</w:t>
      </w:r>
      <w:r w:rsidR="00E30E97" w:rsidRPr="00241883">
        <w:rPr>
          <w:rFonts w:asciiTheme="minorBidi" w:hAnsiTheme="minorBidi" w:hint="cs"/>
          <w:sz w:val="32"/>
          <w:szCs w:val="32"/>
          <w:rtl/>
          <w:lang w:bidi="ar-DZ"/>
        </w:rPr>
        <w:t xml:space="preserve"> هذه</w:t>
      </w:r>
      <w:r w:rsidRPr="00241883">
        <w:rPr>
          <w:rFonts w:asciiTheme="minorBidi" w:hAnsiTheme="minorBidi" w:hint="cs"/>
          <w:sz w:val="32"/>
          <w:szCs w:val="32"/>
          <w:rtl/>
          <w:lang w:bidi="ar-DZ"/>
        </w:rPr>
        <w:t xml:space="preserve"> المؤسسة متابعة </w:t>
      </w:r>
      <w:r w:rsidR="00CB3227">
        <w:rPr>
          <w:rFonts w:asciiTheme="minorBidi" w:hAnsiTheme="minorBidi" w:hint="cs"/>
          <w:sz w:val="32"/>
          <w:szCs w:val="32"/>
          <w:rtl/>
          <w:lang w:bidi="ar-DZ"/>
        </w:rPr>
        <w:t>عملية المرافقة والسهر على حسن سيرها</w:t>
      </w:r>
      <w:r w:rsidRPr="00241883">
        <w:rPr>
          <w:rFonts w:asciiTheme="minorBidi" w:hAnsiTheme="minorBidi" w:hint="cs"/>
          <w:sz w:val="32"/>
          <w:szCs w:val="32"/>
          <w:rtl/>
          <w:lang w:bidi="ar-DZ"/>
        </w:rPr>
        <w:t xml:space="preserve"> وفق الرزنامة المتفق عليها </w:t>
      </w:r>
      <w:r>
        <w:rPr>
          <w:rFonts w:asciiTheme="minorBidi" w:hAnsiTheme="minorBidi" w:hint="cs"/>
          <w:sz w:val="28"/>
          <w:szCs w:val="28"/>
          <w:rtl/>
          <w:lang w:bidi="ar-DZ"/>
        </w:rPr>
        <w:t>.</w:t>
      </w:r>
    </w:p>
    <w:p w:rsidR="00F435FA" w:rsidRPr="00F435FA" w:rsidRDefault="00F435FA" w:rsidP="00F435FA">
      <w:pPr>
        <w:pStyle w:val="Paragraphedeliste"/>
        <w:rPr>
          <w:rFonts w:asciiTheme="minorBidi" w:hAnsiTheme="minorBidi"/>
          <w:sz w:val="10"/>
          <w:szCs w:val="10"/>
          <w:rtl/>
          <w:lang w:bidi="ar-DZ"/>
        </w:rPr>
      </w:pPr>
    </w:p>
    <w:p w:rsidR="00241883" w:rsidRPr="00F435FA" w:rsidRDefault="00241883" w:rsidP="00F435FA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asciiTheme="minorBidi" w:hAnsiTheme="minorBidi"/>
          <w:sz w:val="28"/>
          <w:szCs w:val="28"/>
          <w:lang w:bidi="ar-DZ"/>
        </w:rPr>
      </w:pPr>
      <w:r w:rsidRPr="00241883">
        <w:rPr>
          <w:rFonts w:asciiTheme="minorBidi" w:hAnsiTheme="minorBidi" w:hint="cs"/>
          <w:sz w:val="32"/>
          <w:szCs w:val="32"/>
          <w:rtl/>
          <w:lang w:bidi="ar-DZ"/>
        </w:rPr>
        <w:t xml:space="preserve">يقوم مدير المؤسسة </w:t>
      </w:r>
      <w:r w:rsidR="00B546DE">
        <w:rPr>
          <w:rFonts w:asciiTheme="minorBidi" w:hAnsiTheme="minorBidi" w:hint="cs"/>
          <w:sz w:val="32"/>
          <w:szCs w:val="32"/>
          <w:rtl/>
          <w:lang w:bidi="ar-DZ"/>
        </w:rPr>
        <w:t>(التي تمت فيها المرافقة)</w:t>
      </w:r>
      <w:r w:rsidRPr="00241883">
        <w:rPr>
          <w:rFonts w:asciiTheme="minorBidi" w:hAnsiTheme="minorBidi" w:hint="cs"/>
          <w:sz w:val="32"/>
          <w:szCs w:val="32"/>
          <w:rtl/>
          <w:lang w:bidi="ar-DZ"/>
        </w:rPr>
        <w:t xml:space="preserve"> بالتوقيع على "</w:t>
      </w:r>
      <w:r w:rsidRPr="00241883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بطاقة مرافقة الأستاذ المتربص</w:t>
      </w:r>
      <w:r w:rsidRPr="00241883">
        <w:rPr>
          <w:rFonts w:asciiTheme="minorBidi" w:hAnsiTheme="minorBidi" w:hint="cs"/>
          <w:sz w:val="32"/>
          <w:szCs w:val="32"/>
          <w:rtl/>
          <w:lang w:bidi="ar-DZ"/>
        </w:rPr>
        <w:t xml:space="preserve">" </w:t>
      </w:r>
      <w:r>
        <w:rPr>
          <w:rFonts w:asciiTheme="minorBidi" w:hAnsiTheme="minorBidi" w:hint="cs"/>
          <w:sz w:val="32"/>
          <w:szCs w:val="32"/>
          <w:rtl/>
          <w:lang w:bidi="ar-DZ"/>
        </w:rPr>
        <w:t>بعدما يكون قد تأكد أن الأستاذين (المكون والمتربص) قد نفذا رزنامة اللقاءات.</w:t>
      </w:r>
    </w:p>
    <w:p w:rsidR="00F435FA" w:rsidRPr="00F435FA" w:rsidRDefault="00F435FA" w:rsidP="00F435FA">
      <w:pPr>
        <w:pStyle w:val="Paragraphedeliste"/>
        <w:bidi/>
        <w:spacing w:after="0" w:line="240" w:lineRule="auto"/>
        <w:ind w:left="786"/>
        <w:rPr>
          <w:rFonts w:asciiTheme="minorBidi" w:hAnsiTheme="minorBidi"/>
          <w:sz w:val="14"/>
          <w:szCs w:val="14"/>
          <w:lang w:bidi="ar-DZ"/>
        </w:rPr>
      </w:pPr>
    </w:p>
    <w:p w:rsidR="00F435FA" w:rsidRPr="00F435FA" w:rsidRDefault="00F435FA" w:rsidP="00F435FA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asciiTheme="minorBidi" w:hAnsiTheme="minorBidi"/>
          <w:sz w:val="32"/>
          <w:szCs w:val="32"/>
          <w:lang w:bidi="ar-DZ"/>
        </w:rPr>
      </w:pPr>
      <w:proofErr w:type="gramStart"/>
      <w:r w:rsidRPr="00241883">
        <w:rPr>
          <w:rFonts w:asciiTheme="minorBidi" w:hAnsiTheme="minorBidi" w:hint="cs"/>
          <w:sz w:val="32"/>
          <w:szCs w:val="32"/>
          <w:rtl/>
          <w:lang w:bidi="ar-DZ"/>
        </w:rPr>
        <w:t>في</w:t>
      </w:r>
      <w:proofErr w:type="gramEnd"/>
      <w:r w:rsidRPr="00241883">
        <w:rPr>
          <w:rFonts w:asciiTheme="minorBidi" w:hAnsiTheme="minorBidi" w:hint="cs"/>
          <w:sz w:val="32"/>
          <w:szCs w:val="32"/>
          <w:rtl/>
          <w:lang w:bidi="ar-DZ"/>
        </w:rPr>
        <w:t xml:space="preserve"> النهاية </w:t>
      </w:r>
      <w:r w:rsidRPr="00241883">
        <w:rPr>
          <w:rFonts w:asciiTheme="minorBidi" w:hAnsiTheme="minorBidi"/>
          <w:sz w:val="32"/>
          <w:szCs w:val="32"/>
          <w:lang w:bidi="ar-DZ"/>
        </w:rPr>
        <w:t>)</w:t>
      </w:r>
      <w:r w:rsidRPr="00241883">
        <w:rPr>
          <w:rFonts w:asciiTheme="minorBidi" w:hAnsiTheme="minorBidi" w:hint="cs"/>
          <w:sz w:val="32"/>
          <w:szCs w:val="32"/>
          <w:rtl/>
          <w:lang w:val="en-US" w:bidi="ar-DZ"/>
        </w:rPr>
        <w:t>بعد استيفاء كل الحصص) يقوم الأستاذ المكون بتقويم الكفاءات المراد إكسابها (</w:t>
      </w:r>
      <w:r>
        <w:rPr>
          <w:rFonts w:asciiTheme="minorBidi" w:hAnsiTheme="minorBidi" w:hint="cs"/>
          <w:sz w:val="32"/>
          <w:szCs w:val="32"/>
          <w:rtl/>
          <w:lang w:val="en-US" w:bidi="ar-DZ"/>
        </w:rPr>
        <w:t>تنميتها</w:t>
      </w:r>
      <w:r w:rsidRPr="00241883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) </w:t>
      </w:r>
      <w:r>
        <w:rPr>
          <w:rFonts w:asciiTheme="minorBidi" w:hAnsiTheme="minorBidi" w:hint="cs"/>
          <w:sz w:val="32"/>
          <w:szCs w:val="32"/>
          <w:rtl/>
          <w:lang w:val="en-US" w:bidi="ar-DZ"/>
        </w:rPr>
        <w:t>ل</w:t>
      </w:r>
      <w:r w:rsidRPr="00241883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لمتربص من خلال النموذج المرفق </w:t>
      </w:r>
      <w:r w:rsidRPr="00241883">
        <w:rPr>
          <w:rFonts w:asciiTheme="minorBidi" w:hAnsiTheme="minorBidi"/>
          <w:sz w:val="32"/>
          <w:szCs w:val="32"/>
          <w:rtl/>
          <w:lang w:val="en-US" w:bidi="ar-DZ"/>
        </w:rPr>
        <w:t>–</w:t>
      </w:r>
      <w:r w:rsidRPr="00241883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 </w:t>
      </w:r>
      <w:r w:rsidRPr="00241883">
        <w:rPr>
          <w:rFonts w:asciiTheme="minorBidi" w:hAnsiTheme="minorBidi" w:hint="cs"/>
          <w:b/>
          <w:bCs/>
          <w:sz w:val="32"/>
          <w:szCs w:val="32"/>
          <w:rtl/>
          <w:lang w:val="en-US" w:bidi="ar-DZ"/>
        </w:rPr>
        <w:t>بطاقة تقويم أستاذ متربص</w:t>
      </w:r>
      <w:r w:rsidRPr="00241883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- </w:t>
      </w:r>
    </w:p>
    <w:p w:rsidR="00F435FA" w:rsidRPr="00F435FA" w:rsidRDefault="00F435FA" w:rsidP="00F435FA">
      <w:pPr>
        <w:pStyle w:val="Paragraphedeliste"/>
        <w:bidi/>
        <w:spacing w:after="0" w:line="240" w:lineRule="auto"/>
        <w:ind w:left="786"/>
        <w:rPr>
          <w:rFonts w:asciiTheme="minorBidi" w:hAnsiTheme="minorBidi"/>
          <w:sz w:val="20"/>
          <w:szCs w:val="20"/>
          <w:lang w:bidi="ar-DZ"/>
        </w:rPr>
      </w:pPr>
    </w:p>
    <w:p w:rsidR="00F435FA" w:rsidRDefault="00F435FA" w:rsidP="00F435FA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asciiTheme="minorBidi" w:hAnsiTheme="minorBidi"/>
          <w:sz w:val="32"/>
          <w:szCs w:val="32"/>
          <w:lang w:bidi="ar-DZ"/>
        </w:rPr>
      </w:pPr>
      <w:r w:rsidRPr="001B39D3">
        <w:rPr>
          <w:rFonts w:asciiTheme="minorBidi" w:hAnsiTheme="minorBidi" w:hint="cs"/>
          <w:sz w:val="28"/>
          <w:szCs w:val="28"/>
          <w:rtl/>
          <w:lang w:bidi="ar-DZ"/>
        </w:rPr>
        <w:t xml:space="preserve">تسلم </w:t>
      </w:r>
      <w:r w:rsidRPr="001B39D3">
        <w:rPr>
          <w:rFonts w:asciiTheme="minorBidi" w:hAnsiTheme="minorBidi" w:hint="cs"/>
          <w:sz w:val="32"/>
          <w:szCs w:val="32"/>
          <w:rtl/>
          <w:lang w:bidi="ar-DZ"/>
        </w:rPr>
        <w:t xml:space="preserve">نسخة من بطاقة التقويم للأستاذ المتربص (تحفظ نسخة في ملفه) وأخرى للسيد </w:t>
      </w:r>
      <w:proofErr w:type="gramStart"/>
      <w:r w:rsidRPr="001B39D3">
        <w:rPr>
          <w:rFonts w:asciiTheme="minorBidi" w:hAnsiTheme="minorBidi" w:hint="cs"/>
          <w:sz w:val="32"/>
          <w:szCs w:val="32"/>
          <w:rtl/>
          <w:lang w:bidi="ar-DZ"/>
        </w:rPr>
        <w:t xml:space="preserve">المفتش </w:t>
      </w:r>
      <w:r w:rsidRPr="001B39D3">
        <w:rPr>
          <w:rFonts w:asciiTheme="minorBidi" w:hAnsiTheme="minorBidi" w:hint="cs"/>
          <w:sz w:val="28"/>
          <w:szCs w:val="28"/>
          <w:rtl/>
          <w:lang w:bidi="ar-DZ"/>
        </w:rPr>
        <w:t xml:space="preserve"> بعد</w:t>
      </w:r>
      <w:proofErr w:type="gramEnd"/>
      <w:r w:rsidRPr="001B39D3">
        <w:rPr>
          <w:rFonts w:asciiTheme="minorBidi" w:hAnsiTheme="minorBidi" w:hint="cs"/>
          <w:sz w:val="28"/>
          <w:szCs w:val="28"/>
          <w:rtl/>
          <w:lang w:bidi="ar-DZ"/>
        </w:rPr>
        <w:t xml:space="preserve"> توقيعها من طرف الأستاذ المكون وكذا مدير المؤسسة المستقبلة</w:t>
      </w:r>
      <w:r w:rsidRPr="00F435FA">
        <w:rPr>
          <w:rFonts w:asciiTheme="minorBidi" w:hAnsiTheme="minorBidi" w:hint="cs"/>
          <w:sz w:val="32"/>
          <w:szCs w:val="32"/>
          <w:rtl/>
          <w:lang w:bidi="ar-DZ"/>
        </w:rPr>
        <w:t>.</w:t>
      </w:r>
    </w:p>
    <w:p w:rsidR="00F435FA" w:rsidRPr="00F435FA" w:rsidRDefault="00F435FA" w:rsidP="00F435FA">
      <w:pPr>
        <w:pStyle w:val="Paragraphedeliste"/>
        <w:rPr>
          <w:rFonts w:asciiTheme="minorBidi" w:hAnsiTheme="minorBidi"/>
          <w:sz w:val="10"/>
          <w:szCs w:val="10"/>
          <w:rtl/>
          <w:lang w:bidi="ar-DZ"/>
        </w:rPr>
      </w:pPr>
    </w:p>
    <w:p w:rsidR="00B546DE" w:rsidRPr="00F435FA" w:rsidRDefault="00B546DE" w:rsidP="00B546DE">
      <w:pPr>
        <w:pStyle w:val="Paragraphedeliste"/>
        <w:bidi/>
        <w:spacing w:after="0" w:line="240" w:lineRule="auto"/>
        <w:ind w:left="786"/>
        <w:rPr>
          <w:rFonts w:asciiTheme="minorBidi" w:hAnsiTheme="minorBidi"/>
          <w:sz w:val="8"/>
          <w:szCs w:val="8"/>
          <w:lang w:bidi="ar-DZ"/>
        </w:rPr>
      </w:pPr>
    </w:p>
    <w:p w:rsidR="001B39D3" w:rsidRDefault="00F435FA" w:rsidP="00D341D1">
      <w:pPr>
        <w:bidi/>
        <w:spacing w:after="0" w:line="240" w:lineRule="auto"/>
        <w:ind w:left="424"/>
        <w:rPr>
          <w:rFonts w:asciiTheme="minorBidi" w:hAnsiTheme="minorBidi"/>
          <w:sz w:val="32"/>
          <w:szCs w:val="32"/>
          <w:rtl/>
          <w:lang w:val="en-US" w:bidi="ar-DZ"/>
        </w:rPr>
      </w:pPr>
      <w:r>
        <w:rPr>
          <w:rFonts w:asciiTheme="minorBidi" w:hAnsiTheme="minorBidi" w:hint="cs"/>
          <w:sz w:val="32"/>
          <w:szCs w:val="32"/>
          <w:rtl/>
          <w:lang w:val="en-US" w:bidi="ar-DZ"/>
        </w:rPr>
        <w:t>10-</w:t>
      </w:r>
      <w:r w:rsidR="001B39D3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يقوم </w:t>
      </w:r>
      <w:r w:rsidR="00B546DE" w:rsidRPr="00F435FA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مفتش </w:t>
      </w:r>
      <w:r w:rsidR="001B39D3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المادة </w:t>
      </w:r>
      <w:r w:rsidR="00B546DE" w:rsidRPr="00F435FA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باستثمار الوثيقتين " بطاقة مرافقة الأستاذ المتربص" و '' بطاقة تقويم </w:t>
      </w:r>
    </w:p>
    <w:p w:rsidR="00B546DE" w:rsidRPr="00F435FA" w:rsidRDefault="00737DBE" w:rsidP="001B39D3">
      <w:pPr>
        <w:bidi/>
        <w:spacing w:after="0" w:line="240" w:lineRule="auto"/>
        <w:ind w:left="424"/>
        <w:rPr>
          <w:rFonts w:asciiTheme="minorBidi" w:hAnsiTheme="minorBidi"/>
          <w:sz w:val="32"/>
          <w:szCs w:val="32"/>
          <w:rtl/>
          <w:lang w:val="en-US" w:bidi="ar-DZ"/>
        </w:rPr>
      </w:pPr>
      <w:r w:rsidRPr="00737DBE">
        <w:rPr>
          <w:sz w:val="24"/>
          <w:szCs w:val="24"/>
          <w:rtl/>
          <w:lang w:bidi="ar-DZ"/>
        </w:rPr>
        <w:pict>
          <v:roundrect id="_x0000_s1031" style="position:absolute;left:0;text-align:left;margin-left:494.4pt;margin-top:29.45pt;width:26.25pt;height:24pt;z-index:251661312" arcsize="10923f" fillcolor="#fde9d9 [665]">
            <v:textbox style="mso-next-textbox:#_x0000_s1031">
              <w:txbxContent>
                <w:p w:rsidR="0081269C" w:rsidRPr="0081269C" w:rsidRDefault="0081269C" w:rsidP="0081269C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xbxContent>
            </v:textbox>
          </v:roundrect>
        </w:pict>
      </w:r>
      <w:r w:rsidR="001B39D3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     </w:t>
      </w:r>
      <w:proofErr w:type="gramStart"/>
      <w:r w:rsidR="00B546DE" w:rsidRPr="00F435FA">
        <w:rPr>
          <w:rFonts w:asciiTheme="minorBidi" w:hAnsiTheme="minorBidi" w:hint="cs"/>
          <w:sz w:val="32"/>
          <w:szCs w:val="32"/>
          <w:rtl/>
          <w:lang w:val="en-US" w:bidi="ar-DZ"/>
        </w:rPr>
        <w:t>الأستاذ</w:t>
      </w:r>
      <w:proofErr w:type="gramEnd"/>
      <w:r w:rsidRPr="00737DBE">
        <w:rPr>
          <w:sz w:val="24"/>
          <w:szCs w:val="24"/>
          <w:rtl/>
          <w:lang w:bidi="ar-DZ"/>
        </w:rPr>
        <w:pict>
          <v:shape id="_x0000_s1028" type="#_x0000_t32" style="position:absolute;left:0;text-align:left;margin-left:209.1pt;margin-top:26.6pt;width:66.7pt;height:0;flip:x;z-index:251659264;mso-position-horizontal-relative:text;mso-position-vertical-relative:text" o:connectortype="straight" strokeweight="1.5pt"/>
        </w:pict>
      </w:r>
      <w:r w:rsidR="001B39D3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 </w:t>
      </w:r>
      <w:r w:rsidR="00D341D1" w:rsidRPr="00F435FA">
        <w:rPr>
          <w:rFonts w:asciiTheme="minorBidi" w:hAnsiTheme="minorBidi" w:hint="cs"/>
          <w:sz w:val="32"/>
          <w:szCs w:val="32"/>
          <w:rtl/>
          <w:lang w:val="en-US" w:bidi="ar-DZ"/>
        </w:rPr>
        <w:t>المتربص" من</w:t>
      </w:r>
      <w:r w:rsidR="00B546DE" w:rsidRPr="00F435FA">
        <w:rPr>
          <w:rFonts w:asciiTheme="minorBidi" w:hAnsiTheme="minorBidi" w:hint="cs"/>
          <w:sz w:val="32"/>
          <w:szCs w:val="32"/>
          <w:rtl/>
          <w:lang w:val="en-US" w:bidi="ar-DZ"/>
        </w:rPr>
        <w:t xml:space="preserve"> اجل دعم هذا "التكوين " بما يراه مناسبا.</w:t>
      </w:r>
    </w:p>
    <w:sectPr w:rsidR="00B546DE" w:rsidRPr="00F435FA" w:rsidSect="00241883">
      <w:pgSz w:w="11906" w:h="16838"/>
      <w:pgMar w:top="568" w:right="991" w:bottom="709" w:left="993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11F95"/>
    <w:multiLevelType w:val="hybridMultilevel"/>
    <w:tmpl w:val="B002F3AA"/>
    <w:lvl w:ilvl="0" w:tplc="F74013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23E3E"/>
    <w:multiLevelType w:val="hybridMultilevel"/>
    <w:tmpl w:val="BFA47DAC"/>
    <w:lvl w:ilvl="0" w:tplc="9984F6DE">
      <w:start w:val="1"/>
      <w:numFmt w:val="decimal"/>
      <w:lvlText w:val="%1-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7748A"/>
    <w:multiLevelType w:val="hybridMultilevel"/>
    <w:tmpl w:val="E2E4DEFA"/>
    <w:lvl w:ilvl="0" w:tplc="579E9F7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A0D08"/>
    <w:multiLevelType w:val="hybridMultilevel"/>
    <w:tmpl w:val="6F6AAE04"/>
    <w:lvl w:ilvl="0" w:tplc="3DF0A42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3F3340"/>
    <w:multiLevelType w:val="hybridMultilevel"/>
    <w:tmpl w:val="9AD8DE8E"/>
    <w:lvl w:ilvl="0" w:tplc="4C165014">
      <w:numFmt w:val="bullet"/>
      <w:lvlText w:val="-"/>
      <w:lvlJc w:val="left"/>
      <w:pPr>
        <w:ind w:left="360" w:hanging="360"/>
      </w:pPr>
      <w:rPr>
        <w:rFonts w:asciiTheme="minorBidi" w:eastAsiaTheme="minorHAnsi" w:hAnsiTheme="min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E32800"/>
    <w:multiLevelType w:val="hybridMultilevel"/>
    <w:tmpl w:val="25D4C2BE"/>
    <w:lvl w:ilvl="0" w:tplc="7102D7C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64F4A"/>
    <w:multiLevelType w:val="hybridMultilevel"/>
    <w:tmpl w:val="AA4CA1DC"/>
    <w:lvl w:ilvl="0" w:tplc="F6BAEE90">
      <w:start w:val="10"/>
      <w:numFmt w:val="decimal"/>
      <w:lvlText w:val="%1"/>
      <w:lvlJc w:val="left"/>
      <w:pPr>
        <w:ind w:left="1146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5907363"/>
    <w:multiLevelType w:val="hybridMultilevel"/>
    <w:tmpl w:val="F61AD2C2"/>
    <w:lvl w:ilvl="0" w:tplc="2B769E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8C2F5F"/>
    <w:multiLevelType w:val="hybridMultilevel"/>
    <w:tmpl w:val="86C841D6"/>
    <w:lvl w:ilvl="0" w:tplc="0C04394E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A0F3C"/>
    <w:rsid w:val="00004A0C"/>
    <w:rsid w:val="0000735E"/>
    <w:rsid w:val="00011CC7"/>
    <w:rsid w:val="000153A1"/>
    <w:rsid w:val="000347B1"/>
    <w:rsid w:val="00035195"/>
    <w:rsid w:val="000407BE"/>
    <w:rsid w:val="0007038D"/>
    <w:rsid w:val="00083B01"/>
    <w:rsid w:val="000A02BC"/>
    <w:rsid w:val="000A3E4C"/>
    <w:rsid w:val="000B1440"/>
    <w:rsid w:val="000C3F75"/>
    <w:rsid w:val="000D283F"/>
    <w:rsid w:val="000F4647"/>
    <w:rsid w:val="001103AC"/>
    <w:rsid w:val="00110AB9"/>
    <w:rsid w:val="00113C43"/>
    <w:rsid w:val="0013254A"/>
    <w:rsid w:val="00146A95"/>
    <w:rsid w:val="00173EA3"/>
    <w:rsid w:val="00177DBC"/>
    <w:rsid w:val="00192C95"/>
    <w:rsid w:val="0019387A"/>
    <w:rsid w:val="001A1112"/>
    <w:rsid w:val="001A5579"/>
    <w:rsid w:val="001B39D3"/>
    <w:rsid w:val="001C2B2B"/>
    <w:rsid w:val="001D26EF"/>
    <w:rsid w:val="001D73F6"/>
    <w:rsid w:val="001E04B3"/>
    <w:rsid w:val="002134B7"/>
    <w:rsid w:val="0023473D"/>
    <w:rsid w:val="00241883"/>
    <w:rsid w:val="002443B2"/>
    <w:rsid w:val="00252380"/>
    <w:rsid w:val="002525F5"/>
    <w:rsid w:val="00256C99"/>
    <w:rsid w:val="002736EE"/>
    <w:rsid w:val="00276999"/>
    <w:rsid w:val="0029445B"/>
    <w:rsid w:val="002B1CBB"/>
    <w:rsid w:val="002B27C0"/>
    <w:rsid w:val="002C000E"/>
    <w:rsid w:val="002C3C43"/>
    <w:rsid w:val="002C47B6"/>
    <w:rsid w:val="002D3135"/>
    <w:rsid w:val="002D5A60"/>
    <w:rsid w:val="002D616F"/>
    <w:rsid w:val="002E0146"/>
    <w:rsid w:val="002E5D6D"/>
    <w:rsid w:val="0030798D"/>
    <w:rsid w:val="00321282"/>
    <w:rsid w:val="003216E9"/>
    <w:rsid w:val="003321C9"/>
    <w:rsid w:val="003374BE"/>
    <w:rsid w:val="003632A7"/>
    <w:rsid w:val="003665CA"/>
    <w:rsid w:val="00371CF9"/>
    <w:rsid w:val="00381414"/>
    <w:rsid w:val="00386821"/>
    <w:rsid w:val="003D49D5"/>
    <w:rsid w:val="003E149C"/>
    <w:rsid w:val="0040073F"/>
    <w:rsid w:val="0040290F"/>
    <w:rsid w:val="0042304D"/>
    <w:rsid w:val="00424738"/>
    <w:rsid w:val="00440406"/>
    <w:rsid w:val="004552EA"/>
    <w:rsid w:val="00461ED5"/>
    <w:rsid w:val="00463986"/>
    <w:rsid w:val="00480E8E"/>
    <w:rsid w:val="00482755"/>
    <w:rsid w:val="004938D3"/>
    <w:rsid w:val="004A0737"/>
    <w:rsid w:val="004A6EF7"/>
    <w:rsid w:val="004B2DC7"/>
    <w:rsid w:val="004C1BDF"/>
    <w:rsid w:val="004C41E7"/>
    <w:rsid w:val="004C58CD"/>
    <w:rsid w:val="004F3149"/>
    <w:rsid w:val="004F3EE4"/>
    <w:rsid w:val="004F6F9B"/>
    <w:rsid w:val="005057FE"/>
    <w:rsid w:val="005102D7"/>
    <w:rsid w:val="005108B0"/>
    <w:rsid w:val="00526427"/>
    <w:rsid w:val="005416CF"/>
    <w:rsid w:val="00543F53"/>
    <w:rsid w:val="00554FEA"/>
    <w:rsid w:val="0055771B"/>
    <w:rsid w:val="0056086E"/>
    <w:rsid w:val="00563C56"/>
    <w:rsid w:val="00584C49"/>
    <w:rsid w:val="00595689"/>
    <w:rsid w:val="005970FF"/>
    <w:rsid w:val="0059737B"/>
    <w:rsid w:val="005C2475"/>
    <w:rsid w:val="005C4D46"/>
    <w:rsid w:val="005C6320"/>
    <w:rsid w:val="005D1AEF"/>
    <w:rsid w:val="005D4C03"/>
    <w:rsid w:val="005E0ADD"/>
    <w:rsid w:val="005E21DD"/>
    <w:rsid w:val="00603383"/>
    <w:rsid w:val="006117CB"/>
    <w:rsid w:val="00612B65"/>
    <w:rsid w:val="00613FA3"/>
    <w:rsid w:val="00614DE1"/>
    <w:rsid w:val="006460BB"/>
    <w:rsid w:val="00646C91"/>
    <w:rsid w:val="00650794"/>
    <w:rsid w:val="00663ADA"/>
    <w:rsid w:val="0066488C"/>
    <w:rsid w:val="00664B19"/>
    <w:rsid w:val="006763AF"/>
    <w:rsid w:val="0068335F"/>
    <w:rsid w:val="00686600"/>
    <w:rsid w:val="006877E1"/>
    <w:rsid w:val="006877E9"/>
    <w:rsid w:val="006B1B0C"/>
    <w:rsid w:val="006F1F9E"/>
    <w:rsid w:val="006F35D4"/>
    <w:rsid w:val="006F6D80"/>
    <w:rsid w:val="00713B7D"/>
    <w:rsid w:val="00714D09"/>
    <w:rsid w:val="007261FB"/>
    <w:rsid w:val="00733EDC"/>
    <w:rsid w:val="00737078"/>
    <w:rsid w:val="00737DBE"/>
    <w:rsid w:val="00743C7F"/>
    <w:rsid w:val="00750421"/>
    <w:rsid w:val="00757C4C"/>
    <w:rsid w:val="00760362"/>
    <w:rsid w:val="00765525"/>
    <w:rsid w:val="00765752"/>
    <w:rsid w:val="007721AF"/>
    <w:rsid w:val="007771C6"/>
    <w:rsid w:val="00783B58"/>
    <w:rsid w:val="007909C6"/>
    <w:rsid w:val="0079732F"/>
    <w:rsid w:val="007A0F3C"/>
    <w:rsid w:val="007A7B33"/>
    <w:rsid w:val="007B6669"/>
    <w:rsid w:val="007C371E"/>
    <w:rsid w:val="007C776A"/>
    <w:rsid w:val="007D1D39"/>
    <w:rsid w:val="00801018"/>
    <w:rsid w:val="0081269C"/>
    <w:rsid w:val="008148EF"/>
    <w:rsid w:val="00821969"/>
    <w:rsid w:val="00826CF3"/>
    <w:rsid w:val="008353F1"/>
    <w:rsid w:val="008446C4"/>
    <w:rsid w:val="00851699"/>
    <w:rsid w:val="0086385D"/>
    <w:rsid w:val="00881245"/>
    <w:rsid w:val="008B049C"/>
    <w:rsid w:val="008B47D3"/>
    <w:rsid w:val="008C2635"/>
    <w:rsid w:val="008D4360"/>
    <w:rsid w:val="008E4561"/>
    <w:rsid w:val="008F18C2"/>
    <w:rsid w:val="008F54D2"/>
    <w:rsid w:val="008F5618"/>
    <w:rsid w:val="0090064F"/>
    <w:rsid w:val="00901FE4"/>
    <w:rsid w:val="00911BE7"/>
    <w:rsid w:val="00911E85"/>
    <w:rsid w:val="00915450"/>
    <w:rsid w:val="00924ADC"/>
    <w:rsid w:val="009253C9"/>
    <w:rsid w:val="00941268"/>
    <w:rsid w:val="009537C9"/>
    <w:rsid w:val="00971CB5"/>
    <w:rsid w:val="00987B6B"/>
    <w:rsid w:val="009931F1"/>
    <w:rsid w:val="00995B40"/>
    <w:rsid w:val="009A198B"/>
    <w:rsid w:val="009A2E9F"/>
    <w:rsid w:val="009D5CEA"/>
    <w:rsid w:val="009E124B"/>
    <w:rsid w:val="009E6DA7"/>
    <w:rsid w:val="009E7D23"/>
    <w:rsid w:val="00A02282"/>
    <w:rsid w:val="00A04D69"/>
    <w:rsid w:val="00A4236B"/>
    <w:rsid w:val="00A574E4"/>
    <w:rsid w:val="00A6136E"/>
    <w:rsid w:val="00A8047D"/>
    <w:rsid w:val="00A9040B"/>
    <w:rsid w:val="00AB312A"/>
    <w:rsid w:val="00AB68A1"/>
    <w:rsid w:val="00AC392D"/>
    <w:rsid w:val="00AD78A0"/>
    <w:rsid w:val="00AE0D5D"/>
    <w:rsid w:val="00AE0F9D"/>
    <w:rsid w:val="00AE6F17"/>
    <w:rsid w:val="00AF201A"/>
    <w:rsid w:val="00AF6F06"/>
    <w:rsid w:val="00AF7F4D"/>
    <w:rsid w:val="00B03CA1"/>
    <w:rsid w:val="00B07D29"/>
    <w:rsid w:val="00B31585"/>
    <w:rsid w:val="00B546DE"/>
    <w:rsid w:val="00B5728E"/>
    <w:rsid w:val="00B749BB"/>
    <w:rsid w:val="00B8014A"/>
    <w:rsid w:val="00BA0DAD"/>
    <w:rsid w:val="00BB0B1D"/>
    <w:rsid w:val="00BB2C80"/>
    <w:rsid w:val="00BF010B"/>
    <w:rsid w:val="00BF096E"/>
    <w:rsid w:val="00C019B5"/>
    <w:rsid w:val="00C12DC9"/>
    <w:rsid w:val="00C13591"/>
    <w:rsid w:val="00C1549A"/>
    <w:rsid w:val="00C3213A"/>
    <w:rsid w:val="00C36167"/>
    <w:rsid w:val="00C66A22"/>
    <w:rsid w:val="00C70FB5"/>
    <w:rsid w:val="00C772C0"/>
    <w:rsid w:val="00C82432"/>
    <w:rsid w:val="00C9440F"/>
    <w:rsid w:val="00C969D5"/>
    <w:rsid w:val="00CA0E96"/>
    <w:rsid w:val="00CB3227"/>
    <w:rsid w:val="00CB6E23"/>
    <w:rsid w:val="00CD0153"/>
    <w:rsid w:val="00CD791D"/>
    <w:rsid w:val="00CF5B9B"/>
    <w:rsid w:val="00D32604"/>
    <w:rsid w:val="00D33B79"/>
    <w:rsid w:val="00D341D1"/>
    <w:rsid w:val="00D4251E"/>
    <w:rsid w:val="00D5289C"/>
    <w:rsid w:val="00D770AC"/>
    <w:rsid w:val="00DA3AD1"/>
    <w:rsid w:val="00DB6488"/>
    <w:rsid w:val="00DD2A47"/>
    <w:rsid w:val="00DD4DBC"/>
    <w:rsid w:val="00DE081D"/>
    <w:rsid w:val="00DE7C49"/>
    <w:rsid w:val="00E01707"/>
    <w:rsid w:val="00E126B6"/>
    <w:rsid w:val="00E1312D"/>
    <w:rsid w:val="00E22202"/>
    <w:rsid w:val="00E24818"/>
    <w:rsid w:val="00E30E97"/>
    <w:rsid w:val="00E31873"/>
    <w:rsid w:val="00E3641B"/>
    <w:rsid w:val="00E42F7F"/>
    <w:rsid w:val="00E43D9B"/>
    <w:rsid w:val="00E459DF"/>
    <w:rsid w:val="00E663E9"/>
    <w:rsid w:val="00E74272"/>
    <w:rsid w:val="00E76B82"/>
    <w:rsid w:val="00E863F8"/>
    <w:rsid w:val="00EA3448"/>
    <w:rsid w:val="00EC3F66"/>
    <w:rsid w:val="00EE6C75"/>
    <w:rsid w:val="00EF65D5"/>
    <w:rsid w:val="00F04755"/>
    <w:rsid w:val="00F30E2A"/>
    <w:rsid w:val="00F43492"/>
    <w:rsid w:val="00F435FA"/>
    <w:rsid w:val="00F43AA4"/>
    <w:rsid w:val="00F64E17"/>
    <w:rsid w:val="00F66C9E"/>
    <w:rsid w:val="00F94920"/>
    <w:rsid w:val="00F95B36"/>
    <w:rsid w:val="00F9750D"/>
    <w:rsid w:val="00FA2A03"/>
    <w:rsid w:val="00FA6AE2"/>
    <w:rsid w:val="00FC2BE0"/>
    <w:rsid w:val="00FE2FE7"/>
    <w:rsid w:val="00FF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5]"/>
    </o:shapedefaults>
    <o:shapelayout v:ext="edit">
      <o:idmap v:ext="edit" data="1"/>
      <o:rules v:ext="edit">
        <o:r id="V:Rule3" type="connector" idref="#_x0000_s1028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2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1E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7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5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0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203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407794"/>
                                    <w:left w:val="single" w:sz="6" w:space="0" w:color="407794"/>
                                    <w:bottom w:val="single" w:sz="6" w:space="0" w:color="407794"/>
                                    <w:right w:val="single" w:sz="6" w:space="0" w:color="407794"/>
                                  </w:divBdr>
                                  <w:divsChild>
                                    <w:div w:id="198700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62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49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5C83-BFFF-4A96-B65C-DAFC94E6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692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ramdane</dc:creator>
  <cp:lastModifiedBy>ouguellal</cp:lastModifiedBy>
  <cp:revision>5</cp:revision>
  <cp:lastPrinted>2014-07-22T15:54:00Z</cp:lastPrinted>
  <dcterms:created xsi:type="dcterms:W3CDTF">2014-07-22T15:55:00Z</dcterms:created>
  <dcterms:modified xsi:type="dcterms:W3CDTF">2014-10-27T14:57:00Z</dcterms:modified>
</cp:coreProperties>
</file>