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01" w:rsidRDefault="00714101" w:rsidP="004938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 к методическому семинару</w:t>
      </w:r>
    </w:p>
    <w:p w:rsidR="00295BBE" w:rsidRPr="00714101" w:rsidRDefault="00295BBE" w:rsidP="004938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43EE2" w:rsidRPr="00AB4898" w:rsidRDefault="00F43EE2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85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стандартах общего образования (далее по тексту –</w:t>
      </w: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</w:t>
      </w:r>
      <w:r w:rsidRPr="0085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ОО)</w:t>
      </w: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указаны требования к результатам освоения основных общеобразовательных программ, которые структурируются по ключевым задачам общего образования и включают в себя</w:t>
      </w:r>
      <w:r w:rsidRPr="0085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редметные</w:t>
      </w:r>
      <w:r w:rsidRPr="0085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5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</w:t>
      </w: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ичностные результаты.</w:t>
      </w:r>
    </w:p>
    <w:p w:rsidR="00F43EE2" w:rsidRDefault="00F43EE2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Метапредметное</w:t>
      </w:r>
      <w:proofErr w:type="spellEnd"/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должно проходить сквозной линией через все учебные предметы и образовательные области, получая конкретное преломление, и объединять их в единое, целостное содержание.</w:t>
      </w:r>
    </w:p>
    <w:p w:rsidR="00F43EE2" w:rsidRDefault="00F43EE2" w:rsidP="004938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30C5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Идея опыта</w:t>
      </w:r>
      <w:r w:rsidRPr="00D30C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моей педагогической работы непосредственно вытекает из требований ФГОС к результатам образования. В качестве основных результатов на первое место поставлены не предметные, а личностные и </w:t>
      </w:r>
      <w:proofErr w:type="spellStart"/>
      <w:r w:rsidRPr="00D30C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метапредметные</w:t>
      </w:r>
      <w:proofErr w:type="spellEnd"/>
      <w:r w:rsidRPr="00D30C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универсальные учебные действия, которые формируют у детей ключевые компетенции, составляющие основу умения учиться. К ним относятся: познавательные, личностные, регулятивные и коммуникативные</w:t>
      </w:r>
      <w:r w:rsidR="0047458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УУД</w:t>
      </w:r>
      <w:r w:rsidRPr="00D30C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493889" w:rsidRDefault="00493889" w:rsidP="00493889">
      <w:pPr>
        <w:shd w:val="clear" w:color="auto" w:fill="FFFFFF"/>
        <w:spacing w:after="0" w:line="240" w:lineRule="auto"/>
        <w:ind w:firstLine="567"/>
        <w:jc w:val="both"/>
      </w:pPr>
      <w:r w:rsidRPr="00523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развитие УУД на уроках информатики происходит с помощью различных видов заданий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610606"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464"/>
        <w:gridCol w:w="7170"/>
      </w:tblGrid>
      <w:tr w:rsidR="00493889" w:rsidTr="004122FD">
        <w:tc>
          <w:tcPr>
            <w:tcW w:w="2464" w:type="dxa"/>
          </w:tcPr>
          <w:p w:rsidR="00493889" w:rsidRPr="00610606" w:rsidRDefault="00493889" w:rsidP="0049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6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Виды УУД</w:t>
            </w:r>
          </w:p>
        </w:tc>
        <w:tc>
          <w:tcPr>
            <w:tcW w:w="7170" w:type="dxa"/>
          </w:tcPr>
          <w:p w:rsidR="00493889" w:rsidRPr="00610606" w:rsidRDefault="00493889" w:rsidP="0049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6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Виды заданий</w:t>
            </w:r>
          </w:p>
        </w:tc>
      </w:tr>
      <w:tr w:rsidR="00493889" w:rsidTr="004122FD">
        <w:tc>
          <w:tcPr>
            <w:tcW w:w="2464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7170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«Найти отличия», «Поиск лишнего», составления опорных схем, работа с разного вида таблицами, диаграммами</w:t>
            </w:r>
          </w:p>
        </w:tc>
      </w:tr>
      <w:tr w:rsidR="00493889" w:rsidTr="004122FD">
        <w:tc>
          <w:tcPr>
            <w:tcW w:w="2464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7170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«Преднамеренные ошибки», поиск информации в предложенных источниках, взаимоконтроль, диспут, контрольный опрос  на определённую проблему</w:t>
            </w:r>
          </w:p>
        </w:tc>
      </w:tr>
      <w:tr w:rsidR="00493889" w:rsidTr="004122FD">
        <w:tc>
          <w:tcPr>
            <w:tcW w:w="2464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7170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Составь задание партнеру, составь анкету, отзыв на работу товарища, групповая работа, «Объясни…»</w:t>
            </w:r>
          </w:p>
        </w:tc>
      </w:tr>
      <w:tr w:rsidR="00493889" w:rsidTr="004122FD">
        <w:tc>
          <w:tcPr>
            <w:tcW w:w="2464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7170" w:type="dxa"/>
          </w:tcPr>
          <w:p w:rsidR="00493889" w:rsidRDefault="00493889" w:rsidP="0049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проектах, подведение итогов урока, творческие задания, имеющие практическое применение, самооценка событий</w:t>
            </w:r>
          </w:p>
        </w:tc>
      </w:tr>
    </w:tbl>
    <w:p w:rsidR="00493889" w:rsidRDefault="00493889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5C3161">
        <w:rPr>
          <w:rFonts w:ascii="Times New Roman" w:eastAsia="Times New Roman" w:hAnsi="Times New Roman"/>
          <w:b/>
          <w:sz w:val="28"/>
          <w:szCs w:val="28"/>
          <w:lang w:eastAsia="ru-RU"/>
        </w:rPr>
        <w:t>подборе 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учитывать следующие требования:</w:t>
      </w:r>
    </w:p>
    <w:p w:rsidR="00493889" w:rsidRPr="005C3161" w:rsidRDefault="00493889" w:rsidP="0049388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Актуальная для ученика проблема </w:t>
      </w:r>
    </w:p>
    <w:p w:rsidR="00493889" w:rsidRPr="005C3161" w:rsidRDefault="00493889" w:rsidP="00493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получить личностно-значимый результат</w:t>
      </w:r>
    </w:p>
    <w:p w:rsidR="00493889" w:rsidRPr="005C3161" w:rsidRDefault="00493889" w:rsidP="00493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Описание конкретной типичной жизненной ситуации </w:t>
      </w:r>
    </w:p>
    <w:p w:rsidR="00493889" w:rsidRPr="005C3161" w:rsidRDefault="00493889" w:rsidP="00493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Интеграция «разнопредметных», в том числе «внешкольных» знаний» </w:t>
      </w:r>
    </w:p>
    <w:p w:rsidR="00493889" w:rsidRPr="005C3161" w:rsidRDefault="00493889" w:rsidP="00493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ключевых понятий, явлений, объектов </w:t>
      </w:r>
    </w:p>
    <w:p w:rsidR="00493889" w:rsidRPr="005C3161" w:rsidRDefault="00493889" w:rsidP="00493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 использовать универсальный способ решения проблемы, создать алгоритм действий </w:t>
      </w:r>
    </w:p>
    <w:p w:rsidR="00493889" w:rsidRPr="009B484E" w:rsidRDefault="00493889" w:rsidP="0049388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Множественность допустимых решений</w:t>
      </w:r>
      <w:r w:rsidR="009B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484E" w:rsidRPr="009B484E" w:rsidRDefault="009B484E" w:rsidP="009B484E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4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спланировать образовательную деятельность помогает выбранный мной УМК </w:t>
      </w:r>
      <w:proofErr w:type="spellStart"/>
      <w:r w:rsidRPr="009B484E">
        <w:rPr>
          <w:rFonts w:ascii="Times New Roman" w:eastAsia="Times New Roman" w:hAnsi="Times New Roman"/>
          <w:sz w:val="28"/>
          <w:szCs w:val="28"/>
          <w:lang w:eastAsia="ru-RU"/>
        </w:rPr>
        <w:t>Л.Л.Босовой</w:t>
      </w:r>
      <w:proofErr w:type="spellEnd"/>
      <w:r w:rsidRPr="009B48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484E">
        <w:rPr>
          <w:rFonts w:ascii="Times New Roman" w:eastAsia="Times New Roman" w:hAnsi="Times New Roman"/>
          <w:sz w:val="28"/>
          <w:szCs w:val="28"/>
          <w:lang w:eastAsia="ru-RU"/>
        </w:rPr>
        <w:t>А.Ю.Босовой</w:t>
      </w:r>
      <w:proofErr w:type="spellEnd"/>
      <w:r w:rsidRPr="009B48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484E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предполагающий использование эффективных педагогических технологий проведения разнообразных уроков: открытия нового знания, общеметодологической направленности, рефлексии, развивающего контроля, а также организацию </w:t>
      </w:r>
      <w:r w:rsidRPr="009B48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индивидуальной и коллективной деятельности, ориентированной на формирование универсальных учебных действий.</w:t>
      </w:r>
    </w:p>
    <w:p w:rsidR="00773799" w:rsidRPr="006C196D" w:rsidRDefault="00773799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96D">
        <w:rPr>
          <w:rFonts w:ascii="Times New Roman" w:hAnsi="Times New Roman"/>
          <w:sz w:val="28"/>
          <w:szCs w:val="28"/>
        </w:rPr>
        <w:t xml:space="preserve">Обучение целеполаганию, формулированию темы урока возможно через создание проблемной ситуации в начале урока, а лучше в качестве домашнего задания в конце предыдущего. Так, перед изучением темы «Программирование ветвлений на языке Паскаль» можно учащихся подвести к задаче о нахождении наибольшего и наименьшего элементов массива, хотя с понятием массива они не встречались. Всегда найдутся несколько учащихся, которые поработают с источниками информации и предложат варианты решений. Использование в диалоге неизвестных терминов и понятий,  заданий повышенного уровня способствует развитию не только </w:t>
      </w:r>
      <w:r w:rsidRPr="00D30C58">
        <w:rPr>
          <w:rFonts w:ascii="Times New Roman" w:hAnsi="Times New Roman"/>
          <w:b/>
          <w:i/>
          <w:sz w:val="28"/>
          <w:szCs w:val="28"/>
        </w:rPr>
        <w:t>регулятивных УУД</w:t>
      </w:r>
      <w:r w:rsidRPr="006C196D">
        <w:rPr>
          <w:rFonts w:ascii="Times New Roman" w:hAnsi="Times New Roman"/>
          <w:sz w:val="28"/>
          <w:szCs w:val="28"/>
        </w:rPr>
        <w:t>, но и познавательных.</w:t>
      </w:r>
    </w:p>
    <w:p w:rsidR="00773799" w:rsidRPr="006C196D" w:rsidRDefault="00773799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6C196D">
        <w:rPr>
          <w:rFonts w:ascii="Times New Roman" w:hAnsi="Times New Roman"/>
          <w:color w:val="auto"/>
          <w:sz w:val="28"/>
          <w:szCs w:val="28"/>
        </w:rPr>
        <w:t>Обучение планированию работы возможно на любом уроке. Поставив цель – создание мультимедийной презентации на заданную тему, учащиеся составляют план работы: создание сценария, содержание и оформление каждого слайда, подготовка доклада. План проверяется и корректируется учителем. Перед каждой </w:t>
      </w:r>
      <w:hyperlink r:id="rId6" w:tooltip="Практические работы" w:history="1">
        <w:r w:rsidRPr="006C196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практической работой</w:t>
        </w:r>
      </w:hyperlink>
      <w:r w:rsidRPr="006C196D">
        <w:rPr>
          <w:rFonts w:ascii="Times New Roman" w:hAnsi="Times New Roman"/>
          <w:color w:val="auto"/>
          <w:sz w:val="28"/>
          <w:szCs w:val="28"/>
        </w:rPr>
        <w:t> учащиеся знакомятся с критериями оценивания работы для последующей самооценки полученного продукта. Демонстрация презентации и оценивание проходит в форме публичного выступления с обязательной самооценкой и рецензированием остальных учащихся. В ходе данной работы решаются задачи формирования не только регулятивных УУД, но и умения сотрудничать с учителем, представлять и сообщать в письменной и устной форме информацию, использовать речевые средства для дискуссии и аргументации своей позиции, то есть </w:t>
      </w:r>
      <w:r w:rsidRPr="006C196D">
        <w:rPr>
          <w:rFonts w:ascii="Times New Roman" w:hAnsi="Times New Roman"/>
          <w:b/>
          <w:i/>
          <w:iCs/>
          <w:color w:val="auto"/>
          <w:sz w:val="28"/>
          <w:szCs w:val="28"/>
          <w:bdr w:val="none" w:sz="0" w:space="0" w:color="auto" w:frame="1"/>
        </w:rPr>
        <w:t>коммуникативные УУД.</w:t>
      </w:r>
    </w:p>
    <w:p w:rsidR="00773799" w:rsidRPr="006C196D" w:rsidRDefault="00773799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6C196D">
        <w:rPr>
          <w:rFonts w:ascii="Times New Roman" w:hAnsi="Times New Roman"/>
          <w:color w:val="auto"/>
          <w:sz w:val="28"/>
          <w:szCs w:val="28"/>
        </w:rPr>
        <w:t>Необходимым и эффективным средством формирования </w:t>
      </w:r>
      <w:r w:rsidRPr="00D30C58">
        <w:rPr>
          <w:rFonts w:ascii="Times New Roman" w:hAnsi="Times New Roman"/>
          <w:b/>
          <w:i/>
          <w:iCs/>
          <w:color w:val="auto"/>
          <w:sz w:val="28"/>
          <w:szCs w:val="28"/>
          <w:bdr w:val="none" w:sz="0" w:space="0" w:color="auto" w:frame="1"/>
        </w:rPr>
        <w:t>познавательных УУД</w:t>
      </w:r>
      <w:r w:rsidRPr="006C196D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6C196D">
        <w:rPr>
          <w:rFonts w:ascii="Times New Roman" w:hAnsi="Times New Roman"/>
          <w:color w:val="auto"/>
          <w:sz w:val="28"/>
          <w:szCs w:val="28"/>
        </w:rPr>
        <w:t xml:space="preserve">является работа с информацией как с основным понятием информатики. Для поиска, анализа, систематизации информации Интернет предоставляет большие возможности. Например, чтобы найти ответ на вопрос о классификации задач на массивы, учащимся недостаточно воспользоваться только материалами учебника и задачника. При поиске ответа в Интернете учащиеся узнают, что существуют и другие типы данных, кроме изученных числовых. </w:t>
      </w:r>
    </w:p>
    <w:p w:rsidR="00773799" w:rsidRPr="007250E7" w:rsidRDefault="00773799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6C196D">
        <w:rPr>
          <w:rFonts w:ascii="Times New Roman" w:hAnsi="Times New Roman"/>
          <w:color w:val="auto"/>
          <w:sz w:val="28"/>
          <w:szCs w:val="28"/>
        </w:rPr>
        <w:t xml:space="preserve">Основная форма практической деятельности учащихся на уроке – индивидуальная, что удобно для мониторинга формирования </w:t>
      </w:r>
      <w:proofErr w:type="spellStart"/>
      <w:r w:rsidRPr="006C196D">
        <w:rPr>
          <w:rFonts w:ascii="Times New Roman" w:hAnsi="Times New Roman"/>
          <w:color w:val="auto"/>
          <w:sz w:val="28"/>
          <w:szCs w:val="28"/>
        </w:rPr>
        <w:t>метапредметных</w:t>
      </w:r>
      <w:proofErr w:type="spellEnd"/>
      <w:r w:rsidRPr="006C196D">
        <w:rPr>
          <w:rFonts w:ascii="Times New Roman" w:hAnsi="Times New Roman"/>
          <w:color w:val="auto"/>
          <w:sz w:val="28"/>
          <w:szCs w:val="28"/>
        </w:rPr>
        <w:t xml:space="preserve"> результатов и, конечно же, </w:t>
      </w:r>
      <w:r w:rsidRPr="00D30C58">
        <w:rPr>
          <w:rFonts w:ascii="Times New Roman" w:hAnsi="Times New Roman"/>
          <w:b/>
          <w:i/>
          <w:color w:val="auto"/>
          <w:sz w:val="28"/>
          <w:szCs w:val="28"/>
        </w:rPr>
        <w:t>личностных</w:t>
      </w:r>
      <w:r w:rsidRPr="006C196D">
        <w:rPr>
          <w:rFonts w:ascii="Times New Roman" w:hAnsi="Times New Roman"/>
          <w:color w:val="auto"/>
          <w:sz w:val="28"/>
          <w:szCs w:val="28"/>
        </w:rPr>
        <w:t xml:space="preserve">. Материал для индивидуальных работ подбирается так, чтобы в нем была смоделирована жизненная ситуация и был значимый для учащегося результат. Так, при работе с графическими объектами в текстовом редакторе MS </w:t>
      </w:r>
      <w:proofErr w:type="spellStart"/>
      <w:r w:rsidRPr="006C196D">
        <w:rPr>
          <w:rFonts w:ascii="Times New Roman" w:hAnsi="Times New Roman"/>
          <w:color w:val="auto"/>
          <w:sz w:val="28"/>
          <w:szCs w:val="28"/>
        </w:rPr>
        <w:t>Word</w:t>
      </w:r>
      <w:proofErr w:type="spellEnd"/>
      <w:r w:rsidRPr="006C196D">
        <w:rPr>
          <w:rFonts w:ascii="Times New Roman" w:hAnsi="Times New Roman"/>
          <w:color w:val="auto"/>
          <w:sz w:val="28"/>
          <w:szCs w:val="28"/>
        </w:rPr>
        <w:t xml:space="preserve"> в </w:t>
      </w:r>
      <w:hyperlink r:id="rId7" w:tooltip="8 класс" w:history="1">
        <w:r w:rsidRPr="006C196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8 классе</w:t>
        </w:r>
      </w:hyperlink>
      <w:r w:rsidRPr="006C196D">
        <w:rPr>
          <w:rFonts w:ascii="Times New Roman" w:hAnsi="Times New Roman"/>
          <w:color w:val="auto"/>
          <w:sz w:val="28"/>
          <w:szCs w:val="28"/>
        </w:rPr>
        <w:t xml:space="preserve"> ребята составляют родословную </w:t>
      </w:r>
      <w:r w:rsidRPr="007250E7">
        <w:rPr>
          <w:rFonts w:ascii="Times New Roman" w:hAnsi="Times New Roman"/>
          <w:color w:val="auto"/>
          <w:sz w:val="28"/>
          <w:szCs w:val="28"/>
        </w:rPr>
        <w:t xml:space="preserve">своей семьи, используя в качестве примера древо Романовых из задачника. </w:t>
      </w:r>
    </w:p>
    <w:p w:rsidR="00773799" w:rsidRPr="00773799" w:rsidRDefault="00773799" w:rsidP="0049388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93889">
        <w:rPr>
          <w:rFonts w:ascii="Times New Roman" w:hAnsi="Times New Roman"/>
          <w:b/>
          <w:i/>
          <w:color w:val="000000"/>
          <w:sz w:val="28"/>
          <w:szCs w:val="28"/>
        </w:rPr>
        <w:t>Информационно-коммуникационная компетентность</w:t>
      </w:r>
      <w:r w:rsidRPr="0077379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73799">
        <w:rPr>
          <w:rFonts w:ascii="Times New Roman" w:hAnsi="Times New Roman"/>
          <w:i/>
          <w:color w:val="000000"/>
          <w:sz w:val="28"/>
          <w:szCs w:val="28"/>
        </w:rPr>
        <w:t>(ИКК)</w:t>
      </w:r>
      <w:r w:rsidRPr="00773799">
        <w:rPr>
          <w:rFonts w:ascii="Times New Roman" w:hAnsi="Times New Roman"/>
          <w:color w:val="000000"/>
          <w:sz w:val="28"/>
          <w:szCs w:val="28"/>
        </w:rPr>
        <w:t xml:space="preserve"> является одной из самых востребованных компетентностей современного человека и проявляется, прежде всего, в деятельности при решении различных задач с привлечением компьютера, средств телекоммуникаций, Интернета и др. ИКК можно определить, как способность решать учебные, бытовые, </w:t>
      </w:r>
      <w:r w:rsidRPr="00773799">
        <w:rPr>
          <w:rFonts w:ascii="Times New Roman" w:hAnsi="Times New Roman"/>
          <w:color w:val="000000"/>
          <w:sz w:val="28"/>
          <w:szCs w:val="28"/>
        </w:rPr>
        <w:lastRenderedPageBreak/>
        <w:t>профессиональные задачи с использованием информационных и коммуникационных технологий.</w:t>
      </w:r>
    </w:p>
    <w:p w:rsidR="00773799" w:rsidRPr="00773799" w:rsidRDefault="00773799" w:rsidP="00493889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Общекультурная компетенция</w:t>
      </w:r>
      <w:r w:rsidRPr="0077379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при решении </w:t>
      </w:r>
      <w:r w:rsidRPr="00493889">
        <w:rPr>
          <w:rFonts w:ascii="Times New Roman" w:eastAsia="Times New Roman" w:hAnsi="Times New Roman"/>
          <w:sz w:val="28"/>
          <w:szCs w:val="28"/>
          <w:lang w:eastAsia="ru-RU"/>
        </w:rPr>
        <w:t>текстовых задач</w:t>
      </w:r>
      <w:r w:rsidRPr="00773799">
        <w:rPr>
          <w:rFonts w:ascii="Times New Roman" w:eastAsia="Times New Roman" w:hAnsi="Times New Roman"/>
          <w:sz w:val="28"/>
          <w:szCs w:val="28"/>
          <w:lang w:eastAsia="ru-RU"/>
        </w:rPr>
        <w:t>. Учась решать текстовые задачи на информатике, ребёнок может перенести это умение на другие науки – математике, физику, химию. Здесь важным является умение составлять модель процесса, формализовать задачу. В данном случае от учителя требуется систематическая работа в этом направлении для того чтобы дети получили опыт такой работы и осмысления этого опыта.</w:t>
      </w:r>
    </w:p>
    <w:p w:rsidR="00773799" w:rsidRDefault="00F43EE2" w:rsidP="0049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направлений применения </w:t>
      </w:r>
      <w:proofErr w:type="spellStart"/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в информатике является </w:t>
      </w:r>
      <w:r w:rsidRPr="0049388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решение задач практической направленности</w:t>
      </w:r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Данные задания позволяют развить </w:t>
      </w:r>
      <w:proofErr w:type="spellStart"/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B4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компетенции, показать связь информатики с жизнью, что обуславливает усиление мотивации к изучению самого предмета.</w:t>
      </w:r>
    </w:p>
    <w:p w:rsidR="00773799" w:rsidRPr="007250E7" w:rsidRDefault="00773799" w:rsidP="00493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88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Интеграция информатики</w:t>
      </w:r>
      <w:r w:rsidRPr="00725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другими школьными предметами позволяет, с одной стороны, разнообразить вариативность содержания учебных задач, с другой стороны, изучать базовые темы курса информатики с максимальным использованием тем смежных дисциплин. В свою очередь, учителя –предметники, использующие интеграцию с информатикой, формируют умение решать задачи современными методами, находить оптимальные решения или вариативные решения в сложной ситуации, умение ориентироваться в обработке информации информационно-поисковых систем, баз данных и многое другое.</w:t>
      </w:r>
    </w:p>
    <w:p w:rsidR="00773799" w:rsidRPr="007250E7" w:rsidRDefault="00773799" w:rsidP="00493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интегрирования - не только </w:t>
      </w:r>
      <w:r w:rsidRPr="007250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показать области соприкосновения нескольких учебных дисциплин</w:t>
      </w:r>
      <w:r w:rsidRPr="00725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через их органическую реальную связь </w:t>
      </w:r>
      <w:r w:rsidRPr="007250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дать ученикам представление о единстве окружающего нас мира</w:t>
      </w:r>
      <w:r w:rsidRPr="00725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«Рост научных знаний, - отмечал </w:t>
      </w:r>
      <w:proofErr w:type="spellStart"/>
      <w:r w:rsidRPr="00725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В.В.Вернадский</w:t>
      </w:r>
      <w:proofErr w:type="spellEnd"/>
      <w:r w:rsidRPr="00725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 быстро стирает грани между отдельными науками. Мы все более специализируемся не по наукам, а по проблемам».</w:t>
      </w:r>
    </w:p>
    <w:p w:rsidR="00F43EE2" w:rsidRDefault="005C3161" w:rsidP="0049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Theme="minorHAnsi" w:eastAsiaTheme="minorEastAsia" w:cstheme="minorBidi"/>
          <w:color w:val="000000" w:themeColor="text1"/>
          <w:kern w:val="24"/>
          <w:sz w:val="56"/>
          <w:szCs w:val="56"/>
        </w:rPr>
        <w:t xml:space="preserve"> </w:t>
      </w:r>
      <w:r w:rsidR="00F43EE2" w:rsidRPr="006C196D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Помогают развитию </w:t>
      </w:r>
      <w:proofErr w:type="spellStart"/>
      <w:r w:rsidR="00F43EE2" w:rsidRPr="006C196D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F43EE2" w:rsidRPr="006C196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 и </w:t>
      </w:r>
      <w:r w:rsidR="00F43EE2" w:rsidRPr="0049388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F43EE2" w:rsidRPr="0049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ктивные методы обучения</w:t>
      </w:r>
      <w:r w:rsidR="00F43EE2" w:rsidRPr="006C196D">
        <w:rPr>
          <w:rFonts w:ascii="Times New Roman" w:eastAsia="Times New Roman" w:hAnsi="Times New Roman"/>
          <w:sz w:val="28"/>
          <w:szCs w:val="28"/>
          <w:lang w:eastAsia="ru-RU"/>
        </w:rPr>
        <w:t>: конференции, мастерские, познавательные игры на уроке, предметные олимпиады, подготовка докладов, презентаций, самопроверка заданий, проекты.</w:t>
      </w:r>
    </w:p>
    <w:p w:rsidR="00BE6644" w:rsidRPr="00BE6644" w:rsidRDefault="00BE6644" w:rsidP="00493889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93889">
        <w:rPr>
          <w:rFonts w:ascii="Times New Roman" w:hAnsi="Times New Roman"/>
          <w:b/>
          <w:bCs/>
          <w:i/>
          <w:color w:val="auto"/>
          <w:sz w:val="28"/>
          <w:szCs w:val="28"/>
        </w:rPr>
        <w:t>Робототехника</w:t>
      </w:r>
      <w:r w:rsidRPr="007250E7">
        <w:rPr>
          <w:rFonts w:ascii="Times New Roman" w:hAnsi="Times New Roman"/>
          <w:color w:val="auto"/>
          <w:sz w:val="28"/>
          <w:szCs w:val="28"/>
        </w:rPr>
        <w:t xml:space="preserve"> – это возможность объединить </w:t>
      </w:r>
      <w:r w:rsidRPr="007250E7">
        <w:rPr>
          <w:rFonts w:ascii="Times New Roman" w:hAnsi="Times New Roman"/>
          <w:bCs/>
          <w:color w:val="auto"/>
          <w:sz w:val="28"/>
          <w:szCs w:val="28"/>
        </w:rPr>
        <w:t xml:space="preserve">конструирование и программирование </w:t>
      </w:r>
      <w:r w:rsidRPr="007250E7">
        <w:rPr>
          <w:rFonts w:ascii="Times New Roman" w:hAnsi="Times New Roman"/>
          <w:color w:val="auto"/>
          <w:sz w:val="28"/>
          <w:szCs w:val="28"/>
        </w:rPr>
        <w:t xml:space="preserve">в одном курсе, что способствует </w:t>
      </w:r>
      <w:r w:rsidRPr="007250E7">
        <w:rPr>
          <w:rFonts w:ascii="Times New Roman" w:hAnsi="Times New Roman"/>
          <w:bCs/>
          <w:color w:val="auto"/>
          <w:sz w:val="28"/>
          <w:szCs w:val="28"/>
        </w:rPr>
        <w:t>интегрированию преподавания информатики, математики, физики, черчения, естественных наук с развитием инженерного</w:t>
      </w:r>
      <w:r w:rsidRPr="00BE6644">
        <w:rPr>
          <w:rFonts w:ascii="Times New Roman" w:hAnsi="Times New Roman"/>
          <w:bCs/>
          <w:color w:val="auto"/>
          <w:sz w:val="28"/>
          <w:szCs w:val="28"/>
        </w:rPr>
        <w:t xml:space="preserve"> мышления через техническое творчество.</w:t>
      </w:r>
    </w:p>
    <w:p w:rsidR="00BE6644" w:rsidRPr="00BE6644" w:rsidRDefault="00BE6644" w:rsidP="00493889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E6644">
        <w:rPr>
          <w:rFonts w:ascii="Times New Roman" w:hAnsi="Times New Roman"/>
          <w:color w:val="auto"/>
          <w:sz w:val="28"/>
          <w:szCs w:val="28"/>
        </w:rPr>
        <w:t xml:space="preserve">Робототехника позволяет научить детей </w:t>
      </w:r>
      <w:r w:rsidRPr="00BE6644">
        <w:rPr>
          <w:rFonts w:ascii="Times New Roman" w:hAnsi="Times New Roman"/>
          <w:bCs/>
          <w:color w:val="auto"/>
          <w:sz w:val="28"/>
          <w:szCs w:val="28"/>
        </w:rPr>
        <w:t xml:space="preserve">воспринимать и использовать технические приспособления (компьютер) </w:t>
      </w:r>
      <w:r w:rsidRPr="00BE6644">
        <w:rPr>
          <w:rFonts w:ascii="Times New Roman" w:hAnsi="Times New Roman"/>
          <w:color w:val="auto"/>
          <w:sz w:val="28"/>
          <w:szCs w:val="28"/>
        </w:rPr>
        <w:t xml:space="preserve">не столько как основу для развлекательного досуга, но </w:t>
      </w:r>
      <w:r w:rsidRPr="00BE6644">
        <w:rPr>
          <w:rFonts w:ascii="Times New Roman" w:hAnsi="Times New Roman"/>
          <w:bCs/>
          <w:color w:val="auto"/>
          <w:sz w:val="28"/>
          <w:szCs w:val="28"/>
        </w:rPr>
        <w:t>как важнейший инструмент для познания мира, помогающий в решении повседневных задач.</w:t>
      </w:r>
    </w:p>
    <w:p w:rsidR="00C84625" w:rsidRDefault="00C84625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C84625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занятий ребята не только занимаются робототехникой, но и используют ее, как некий интерактивный элемент, с помощью которого некие теоретические знания закрепляются на практике. Теоретические знания могут быть, как по точным наукам: математике и физике, так и по естественным: химии, астрономии, биологии, экологии. Например, расчет траектории движения робота. В зависимости от уровня знаний здесь могут </w:t>
      </w:r>
      <w:proofErr w:type="gramStart"/>
      <w:r w:rsidRPr="00C84625">
        <w:rPr>
          <w:rFonts w:ascii="Times New Roman" w:hAnsi="Times New Roman"/>
          <w:sz w:val="28"/>
          <w:szCs w:val="28"/>
          <w:shd w:val="clear" w:color="auto" w:fill="FFFFFF"/>
        </w:rPr>
        <w:t>использоваться</w:t>
      </w:r>
      <w:proofErr w:type="gramEnd"/>
      <w:r w:rsidRPr="00C84625">
        <w:rPr>
          <w:rFonts w:ascii="Times New Roman" w:hAnsi="Times New Roman"/>
          <w:sz w:val="28"/>
          <w:szCs w:val="28"/>
          <w:shd w:val="clear" w:color="auto" w:fill="FFFFFF"/>
        </w:rPr>
        <w:t xml:space="preserve"> как и обычный метод проб и ошибок, так и научный подход: здесь могут </w:t>
      </w:r>
      <w:r w:rsidRPr="00C8462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понадобиться и свойства пропорции (6-7 класс), и знание формулы длины окружности (8-9</w:t>
      </w:r>
      <w:r w:rsidR="00BE6644">
        <w:rPr>
          <w:rFonts w:ascii="Times New Roman" w:hAnsi="Times New Roman"/>
          <w:sz w:val="28"/>
          <w:szCs w:val="28"/>
          <w:shd w:val="clear" w:color="auto" w:fill="FFFFFF"/>
        </w:rPr>
        <w:t xml:space="preserve"> класс</w:t>
      </w:r>
      <w:r w:rsidRPr="00C84625">
        <w:rPr>
          <w:rFonts w:ascii="Times New Roman" w:hAnsi="Times New Roman"/>
          <w:sz w:val="28"/>
          <w:szCs w:val="28"/>
          <w:shd w:val="clear" w:color="auto" w:fill="FFFFFF"/>
        </w:rPr>
        <w:t>) и даже тригонометрия (10-11 класс).</w:t>
      </w:r>
    </w:p>
    <w:p w:rsidR="00010F7E" w:rsidRPr="00157EEA" w:rsidRDefault="00BE6644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57EEA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робототехникой дают хороший задел на будущее, вызывают у </w:t>
      </w:r>
      <w:r w:rsidR="00157EEA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Pr="00157EEA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 к научно-техническому творчеству. Заметно способствуют целенаправленному выбору профессии инженерной направленности.</w:t>
      </w:r>
    </w:p>
    <w:p w:rsidR="00C84625" w:rsidRPr="00C84625" w:rsidRDefault="00C84625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основных методов работы в образовательной робототехнике </w:t>
      </w:r>
      <w:r w:rsidR="00493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88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 проектов</w:t>
      </w: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88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 метод исследования</w:t>
      </w: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Учителем перед учащимися ставится задача. Далее учащиеся</w:t>
      </w:r>
      <w:r w:rsidR="00493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делятся на группы, </w:t>
      </w: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разрабатывают самостоятельно механизм (конструирование),</w:t>
      </w:r>
      <w:r w:rsidR="00493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пишут программу (программирование),</w:t>
      </w:r>
      <w:r w:rsidR="00493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многократно тестируют и устраняют ошибки (отладка),</w:t>
      </w:r>
      <w:r w:rsidR="00493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дорабатывают конструкцию (модернизация).</w:t>
      </w:r>
    </w:p>
    <w:p w:rsidR="00AF4CFE" w:rsidRDefault="00F43EE2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4625">
        <w:rPr>
          <w:rFonts w:ascii="Times New Roman" w:hAnsi="Times New Roman"/>
          <w:color w:val="auto"/>
          <w:sz w:val="28"/>
          <w:szCs w:val="28"/>
        </w:rPr>
        <w:t>Учебный проект</w:t>
      </w:r>
      <w:r w:rsidRPr="00D30C58">
        <w:rPr>
          <w:rFonts w:ascii="Times New Roman" w:hAnsi="Times New Roman"/>
          <w:color w:val="auto"/>
          <w:sz w:val="28"/>
          <w:szCs w:val="28"/>
        </w:rPr>
        <w:t xml:space="preserve"> на уроках информатики – </w:t>
      </w:r>
      <w:hyperlink r:id="rId8" w:tooltip="Действенность" w:history="1">
        <w:r w:rsidRPr="00D30C5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действенный</w:t>
        </w:r>
      </w:hyperlink>
      <w:r w:rsidRPr="00D30C58">
        <w:rPr>
          <w:rFonts w:ascii="Times New Roman" w:hAnsi="Times New Roman"/>
          <w:color w:val="auto"/>
          <w:sz w:val="28"/>
          <w:szCs w:val="28"/>
        </w:rPr>
        <w:t> инструмент повышения мотивации учащихся и формирования универсальных учебных действий.</w:t>
      </w:r>
      <w:r w:rsidR="00AF4C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E6EFC" w:rsidRPr="00850240" w:rsidRDefault="004E6EFC" w:rsidP="004938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0240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требования к учебному проекту:</w:t>
      </w:r>
    </w:p>
    <w:p w:rsidR="004E6EFC" w:rsidRPr="00850240" w:rsidRDefault="004E6EFC" w:rsidP="0049388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4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проектом всегда направлена на разрешение конкретной, причем социально-значимой проблемы - исследовательской, информационной, практической. </w:t>
      </w:r>
    </w:p>
    <w:p w:rsidR="004E6EFC" w:rsidRPr="00850240" w:rsidRDefault="004E6EFC" w:rsidP="0049388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40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</w:t>
      </w:r>
      <w:r w:rsidRPr="0085024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разрешению проблемы всегда начинается с проектирования самого проекта, в частности - с определения вида продукта и формы презентации. Наиболее важной частью плана является пооперационная разработка проекта, в которой приводится перечень конкретных действий с указанием результатов, сроков и ответственных. Однако некоторые проекты (творческие, ролевые) не могут быть сразу четко спланированы от начала до конца. </w:t>
      </w:r>
    </w:p>
    <w:p w:rsidR="004E6EFC" w:rsidRDefault="004E6EFC" w:rsidP="0049388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40">
        <w:rPr>
          <w:rFonts w:ascii="Times New Roman" w:eastAsia="Times New Roman" w:hAnsi="Times New Roman"/>
          <w:sz w:val="28"/>
          <w:szCs w:val="28"/>
          <w:lang w:eastAsia="ru-RU"/>
        </w:rPr>
        <w:t>Результатом работы над проектом, его выходом, является продукт, который создается участниками проектной группы в ходе решения поставленной проблемы.</w:t>
      </w:r>
    </w:p>
    <w:p w:rsidR="004E6EFC" w:rsidRPr="004E6EFC" w:rsidRDefault="004E6EFC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E6EFC">
        <w:rPr>
          <w:rFonts w:ascii="Times New Roman" w:hAnsi="Times New Roman"/>
          <w:color w:val="auto"/>
          <w:sz w:val="28"/>
          <w:szCs w:val="28"/>
        </w:rPr>
        <w:t>Данные продукты проектной работы применяются учителями разных предметов, с ними учащиеся выступают на конкурсах и конференциях разных уровней.</w:t>
      </w:r>
    </w:p>
    <w:p w:rsidR="007D0D42" w:rsidRPr="007F0310" w:rsidRDefault="007D0D42" w:rsidP="004938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проекта позволяет формировать</w:t>
      </w:r>
      <w:r w:rsidRPr="007F0310">
        <w:rPr>
          <w:rFonts w:ascii="Times New Roman" w:hAnsi="Times New Roman"/>
          <w:color w:val="000000"/>
          <w:sz w:val="28"/>
          <w:szCs w:val="28"/>
        </w:rPr>
        <w:t>:</w:t>
      </w:r>
    </w:p>
    <w:p w:rsidR="007D0D42" w:rsidRPr="00C05554" w:rsidRDefault="007D0D42" w:rsidP="00493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05554">
        <w:rPr>
          <w:rFonts w:ascii="Times New Roman" w:hAnsi="Times New Roman"/>
          <w:color w:val="000000"/>
          <w:sz w:val="28"/>
          <w:szCs w:val="28"/>
        </w:rPr>
        <w:t>авыки сбора, систематизации, классификации, анализа информации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D0D42" w:rsidRPr="00C05554" w:rsidRDefault="007D0D42" w:rsidP="00493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публичного выступления,</w:t>
      </w:r>
    </w:p>
    <w:p w:rsidR="007D0D42" w:rsidRPr="00C05554" w:rsidRDefault="007D0D42" w:rsidP="00493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C05554">
        <w:rPr>
          <w:rFonts w:ascii="Times New Roman" w:hAnsi="Times New Roman"/>
          <w:color w:val="000000"/>
          <w:sz w:val="28"/>
          <w:szCs w:val="28"/>
        </w:rPr>
        <w:t>мения представить информацию в доступном, эстетичном виде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D0D42" w:rsidRPr="00C05554" w:rsidRDefault="007D0D42" w:rsidP="00493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C05554">
        <w:rPr>
          <w:rFonts w:ascii="Times New Roman" w:hAnsi="Times New Roman"/>
          <w:color w:val="000000"/>
          <w:sz w:val="28"/>
          <w:szCs w:val="28"/>
        </w:rPr>
        <w:t>мение выражать свои мысли, доказывать свои идеи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D0D42" w:rsidRPr="00C05554" w:rsidRDefault="007D0D42" w:rsidP="00493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C05554">
        <w:rPr>
          <w:rFonts w:ascii="Times New Roman" w:hAnsi="Times New Roman"/>
          <w:color w:val="000000"/>
          <w:sz w:val="28"/>
          <w:szCs w:val="28"/>
        </w:rPr>
        <w:t>мение работать в группе, в команде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D0D42" w:rsidRPr="00C05554" w:rsidRDefault="007D0D42" w:rsidP="00493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C05554">
        <w:rPr>
          <w:rFonts w:ascii="Times New Roman" w:hAnsi="Times New Roman"/>
          <w:color w:val="000000"/>
          <w:sz w:val="28"/>
          <w:szCs w:val="28"/>
        </w:rPr>
        <w:t>мение работать самостоятельно, делать выбор, принимать решение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0D42" w:rsidRPr="00C84625" w:rsidRDefault="007D0D42" w:rsidP="00493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р</w:t>
      </w:r>
      <w:r w:rsidRPr="007F0310">
        <w:rPr>
          <w:rFonts w:ascii="Times New Roman" w:hAnsi="Times New Roman"/>
          <w:color w:val="000000"/>
          <w:sz w:val="28"/>
          <w:szCs w:val="28"/>
        </w:rPr>
        <w:t xml:space="preserve">асширяются и углубляются знания </w:t>
      </w:r>
      <w:r>
        <w:rPr>
          <w:rFonts w:ascii="Times New Roman" w:hAnsi="Times New Roman"/>
          <w:color w:val="000000"/>
          <w:sz w:val="28"/>
          <w:szCs w:val="28"/>
        </w:rPr>
        <w:t>в различных предметных областях, п</w:t>
      </w:r>
      <w:r w:rsidRPr="007F0310">
        <w:rPr>
          <w:rFonts w:ascii="Times New Roman" w:hAnsi="Times New Roman"/>
          <w:color w:val="000000"/>
          <w:sz w:val="28"/>
          <w:szCs w:val="28"/>
        </w:rPr>
        <w:t>овышается уровень информационной культуры, включающий в себя работу с различной техникой (принтер, сканер, микрофон и т.д.)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7F0310">
        <w:rPr>
          <w:rFonts w:ascii="Times New Roman" w:hAnsi="Times New Roman"/>
          <w:color w:val="000000"/>
          <w:sz w:val="28"/>
          <w:szCs w:val="28"/>
        </w:rPr>
        <w:t>бучающийся довольно основательно изучает ту компьютерную программу, в которой создает проект и даже больше - программы, которые помогаю</w:t>
      </w:r>
      <w:r>
        <w:rPr>
          <w:rFonts w:ascii="Times New Roman" w:hAnsi="Times New Roman"/>
          <w:color w:val="000000"/>
          <w:sz w:val="28"/>
          <w:szCs w:val="28"/>
        </w:rPr>
        <w:t>т лучше представить свою работу</w:t>
      </w:r>
      <w:r w:rsidRPr="00C84625">
        <w:rPr>
          <w:rFonts w:ascii="Times New Roman" w:hAnsi="Times New Roman"/>
          <w:color w:val="000000"/>
          <w:sz w:val="28"/>
          <w:szCs w:val="28"/>
        </w:rPr>
        <w:t>, ученик имеет возможность воплотить свои творческие замыслы.</w:t>
      </w:r>
    </w:p>
    <w:p w:rsidR="00AF4CFE" w:rsidRDefault="007D0D42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84625">
        <w:rPr>
          <w:rFonts w:ascii="Times New Roman" w:hAnsi="Times New Roman"/>
          <w:color w:val="auto"/>
          <w:sz w:val="28"/>
          <w:szCs w:val="28"/>
        </w:rPr>
        <w:lastRenderedPageBreak/>
        <w:t xml:space="preserve">Эффективность опыта работы подтверждаются результатами диагностики, проводимой психологом школы. </w:t>
      </w:r>
      <w:r w:rsidR="00621425" w:rsidRPr="00C84625">
        <w:rPr>
          <w:rFonts w:ascii="Times New Roman" w:hAnsi="Times New Roman"/>
          <w:color w:val="auto"/>
          <w:sz w:val="28"/>
          <w:szCs w:val="28"/>
        </w:rPr>
        <w:t xml:space="preserve">У 90% моих учащихся на высоком и среднем уровне </w:t>
      </w:r>
      <w:proofErr w:type="gramStart"/>
      <w:r w:rsidR="00621425" w:rsidRPr="00C84625">
        <w:rPr>
          <w:rFonts w:ascii="Times New Roman" w:hAnsi="Times New Roman"/>
          <w:color w:val="auto"/>
          <w:sz w:val="28"/>
          <w:szCs w:val="28"/>
        </w:rPr>
        <w:t>сформированы</w:t>
      </w:r>
      <w:proofErr w:type="gramEnd"/>
      <w:r w:rsidR="00621425" w:rsidRPr="00C84625">
        <w:rPr>
          <w:rFonts w:ascii="Times New Roman" w:hAnsi="Times New Roman"/>
          <w:color w:val="auto"/>
          <w:sz w:val="28"/>
          <w:szCs w:val="28"/>
        </w:rPr>
        <w:t xml:space="preserve"> ко</w:t>
      </w:r>
      <w:r w:rsidR="00295BBE">
        <w:rPr>
          <w:rFonts w:ascii="Times New Roman" w:hAnsi="Times New Roman"/>
          <w:color w:val="auto"/>
          <w:sz w:val="28"/>
          <w:szCs w:val="28"/>
        </w:rPr>
        <w:t>м</w:t>
      </w:r>
      <w:bookmarkStart w:id="0" w:name="_GoBack"/>
      <w:bookmarkEnd w:id="0"/>
      <w:r w:rsidR="00621425" w:rsidRPr="00C84625">
        <w:rPr>
          <w:rFonts w:ascii="Times New Roman" w:hAnsi="Times New Roman"/>
          <w:color w:val="auto"/>
          <w:sz w:val="28"/>
          <w:szCs w:val="28"/>
        </w:rPr>
        <w:t>муникативные и личностные УУД, у 80% на высоком и среднем уровне сформированы регулятивные</w:t>
      </w:r>
      <w:r w:rsidR="00621425" w:rsidRPr="00621425">
        <w:rPr>
          <w:rFonts w:ascii="Times New Roman" w:hAnsi="Times New Roman"/>
          <w:color w:val="auto"/>
          <w:sz w:val="28"/>
          <w:szCs w:val="28"/>
        </w:rPr>
        <w:t xml:space="preserve"> и познавательные УУД.</w:t>
      </w:r>
      <w:r w:rsidR="0062142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93889" w:rsidRDefault="00493889" w:rsidP="00493889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9B484E" w:rsidRDefault="009B484E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3EE2" w:rsidRDefault="00F43EE2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493889" w:rsidRPr="005C3161" w:rsidRDefault="00493889" w:rsidP="00493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Асмолов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Асмолова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. – М., 2010.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Боженкова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Методика формирования универсальных учебных действий при обучении геометрии. – М., 2013.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Васильева Т. С. ФГОС нового поколения о требованиях к результатам обучения [Текст] // Теория и практика образования в современном мире: материалы IV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науч.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. (г. Санкт-Петербург, январь 2014 г.). — СПб.: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Заневская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площадь, 2014. — С. 74-76.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Колесина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 К.Ю.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Метапроектное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обучение: теория и технологии реализации в учебном процессе: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дисс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. … д-ра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. наук: 13.00.01. Ростов-на-Дону: ЮФУ, 2009. 35 с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Перминова Л.М. Образовательные стандарты в контексте школьного обучения. Педагогика. 10, 2011.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Пономарева Е.А. Универсальные учебные действия или умение учиться. Муниципальное образование: инновации и эксперимент. 2, 2010.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общего основного образования / М-во образования и науки Российской Федерации. – М., 2011.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№1897 от 17 декабря 2010 года.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Федорова С.Ш. Технология присвоения метазнаний /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://festival.1september.ru/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articles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/100689/.</w:t>
      </w:r>
    </w:p>
    <w:p w:rsidR="00F43EE2" w:rsidRPr="005C3161" w:rsidRDefault="00F43EE2" w:rsidP="0049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Фоменко И.А. Создание системы формирования нового содержания образования на основе принципов </w:t>
      </w:r>
      <w:proofErr w:type="spellStart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>метапредметности</w:t>
      </w:r>
      <w:proofErr w:type="spellEnd"/>
      <w:r w:rsidRPr="005C3161">
        <w:rPr>
          <w:rFonts w:ascii="Times New Roman" w:eastAsia="Times New Roman" w:hAnsi="Times New Roman"/>
          <w:sz w:val="28"/>
          <w:szCs w:val="28"/>
          <w:lang w:eastAsia="ru-RU"/>
        </w:rPr>
        <w:t xml:space="preserve"> /fomenko.edusite.ru/p35aa1.html/.</w:t>
      </w:r>
    </w:p>
    <w:p w:rsidR="00F0170A" w:rsidRDefault="00F0170A" w:rsidP="00493889">
      <w:pPr>
        <w:spacing w:after="0" w:line="240" w:lineRule="auto"/>
      </w:pPr>
    </w:p>
    <w:sectPr w:rsidR="00F0170A" w:rsidSect="005C31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FC3"/>
    <w:multiLevelType w:val="hybridMultilevel"/>
    <w:tmpl w:val="C26C3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3194A"/>
    <w:multiLevelType w:val="hybridMultilevel"/>
    <w:tmpl w:val="C9CE5AC2"/>
    <w:lvl w:ilvl="0" w:tplc="C5E09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0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05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E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8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4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6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AC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6F786B"/>
    <w:multiLevelType w:val="hybridMultilevel"/>
    <w:tmpl w:val="03AEA3EC"/>
    <w:lvl w:ilvl="0" w:tplc="AEFC75A0">
      <w:start w:val="1"/>
      <w:numFmt w:val="decimal"/>
      <w:lvlText w:val="%1."/>
      <w:lvlJc w:val="left"/>
      <w:pPr>
        <w:ind w:left="15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97622E"/>
    <w:multiLevelType w:val="multilevel"/>
    <w:tmpl w:val="78B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421CA"/>
    <w:multiLevelType w:val="hybridMultilevel"/>
    <w:tmpl w:val="0D5E0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C32FE"/>
    <w:multiLevelType w:val="multilevel"/>
    <w:tmpl w:val="E634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95F44"/>
    <w:multiLevelType w:val="hybridMultilevel"/>
    <w:tmpl w:val="00A27E3C"/>
    <w:lvl w:ilvl="0" w:tplc="5288B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89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67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07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00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26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2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48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00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E2"/>
    <w:rsid w:val="00010F7E"/>
    <w:rsid w:val="00157EEA"/>
    <w:rsid w:val="00295BBE"/>
    <w:rsid w:val="0047458A"/>
    <w:rsid w:val="00493889"/>
    <w:rsid w:val="004E6EFC"/>
    <w:rsid w:val="00523D87"/>
    <w:rsid w:val="005C3161"/>
    <w:rsid w:val="00610606"/>
    <w:rsid w:val="00621425"/>
    <w:rsid w:val="0069246A"/>
    <w:rsid w:val="00714101"/>
    <w:rsid w:val="007250E7"/>
    <w:rsid w:val="00773799"/>
    <w:rsid w:val="007D0D42"/>
    <w:rsid w:val="009B484E"/>
    <w:rsid w:val="00AF4CFE"/>
    <w:rsid w:val="00BE6644"/>
    <w:rsid w:val="00C2387B"/>
    <w:rsid w:val="00C74425"/>
    <w:rsid w:val="00C84625"/>
    <w:rsid w:val="00F0170A"/>
    <w:rsid w:val="00F43EE2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E2"/>
    <w:pPr>
      <w:spacing w:after="150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styleId="a4">
    <w:name w:val="Hyperlink"/>
    <w:uiPriority w:val="99"/>
    <w:unhideWhenUsed/>
    <w:rsid w:val="00F43E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4CFE"/>
    <w:pPr>
      <w:ind w:left="720"/>
      <w:contextualSpacing/>
    </w:pPr>
  </w:style>
  <w:style w:type="table" w:styleId="a6">
    <w:name w:val="Table Grid"/>
    <w:basedOn w:val="a1"/>
    <w:uiPriority w:val="39"/>
    <w:rsid w:val="0061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jus">
    <w:name w:val="ajus"/>
    <w:basedOn w:val="a"/>
    <w:rsid w:val="0072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E2"/>
    <w:pPr>
      <w:spacing w:after="150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styleId="a4">
    <w:name w:val="Hyperlink"/>
    <w:uiPriority w:val="99"/>
    <w:unhideWhenUsed/>
    <w:rsid w:val="00F43E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4CFE"/>
    <w:pPr>
      <w:ind w:left="720"/>
      <w:contextualSpacing/>
    </w:pPr>
  </w:style>
  <w:style w:type="table" w:styleId="a6">
    <w:name w:val="Table Grid"/>
    <w:basedOn w:val="a1"/>
    <w:uiPriority w:val="39"/>
    <w:rsid w:val="0061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jus">
    <w:name w:val="ajus"/>
    <w:basedOn w:val="a"/>
    <w:rsid w:val="0072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21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jstv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8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nata-rogozhnikova@yandex.ru</dc:creator>
  <cp:keywords/>
  <dc:description/>
  <cp:lastModifiedBy>Informat_33</cp:lastModifiedBy>
  <cp:revision>13</cp:revision>
  <dcterms:created xsi:type="dcterms:W3CDTF">2018-12-29T12:53:00Z</dcterms:created>
  <dcterms:modified xsi:type="dcterms:W3CDTF">2019-01-10T06:37:00Z</dcterms:modified>
</cp:coreProperties>
</file>