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7B" w:rsidRPr="003C2212" w:rsidRDefault="00F4127B" w:rsidP="00F41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учреждение </w:t>
      </w:r>
    </w:p>
    <w:p w:rsidR="00F4127B" w:rsidRPr="003C2212" w:rsidRDefault="00F4127B" w:rsidP="00F41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19 </w:t>
      </w:r>
    </w:p>
    <w:p w:rsidR="00F4127B" w:rsidRPr="003C2212" w:rsidRDefault="00F4127B" w:rsidP="00F41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с углубленным изучением отдельных предметов</w:t>
      </w:r>
    </w:p>
    <w:p w:rsidR="00F4127B" w:rsidRPr="003C2212" w:rsidRDefault="00F4127B" w:rsidP="00F41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Городская научно-практическая конференция обучающихся</w:t>
      </w: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«Первые шаги в науку»</w:t>
      </w: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C2212">
        <w:rPr>
          <w:rFonts w:ascii="Times New Roman" w:hAnsi="Times New Roman" w:cs="Times New Roman"/>
          <w:sz w:val="24"/>
          <w:szCs w:val="24"/>
          <w:u w:val="single"/>
        </w:rPr>
        <w:t>Изобразительное искусство</w:t>
      </w: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2212">
        <w:rPr>
          <w:rFonts w:ascii="Times New Roman" w:hAnsi="Times New Roman" w:cs="Times New Roman"/>
          <w:b/>
          <w:sz w:val="36"/>
          <w:szCs w:val="36"/>
        </w:rPr>
        <w:t>Творчество  Винсента Ван Гога</w:t>
      </w: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127B" w:rsidRPr="003C2212" w:rsidRDefault="00BA1B9D" w:rsidP="00F4127B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Автор</w:t>
      </w:r>
      <w:r w:rsidR="00F4127B" w:rsidRPr="003C221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F4127B" w:rsidRPr="003C2212">
        <w:rPr>
          <w:rFonts w:ascii="Times New Roman" w:hAnsi="Times New Roman" w:cs="Times New Roman"/>
          <w:sz w:val="24"/>
          <w:szCs w:val="24"/>
        </w:rPr>
        <w:t>Сидорова Анна Рустамовна</w:t>
      </w:r>
    </w:p>
    <w:p w:rsidR="00F4127B" w:rsidRPr="003C2212" w:rsidRDefault="00F4127B" w:rsidP="00F4127B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i/>
          <w:sz w:val="24"/>
          <w:szCs w:val="24"/>
        </w:rPr>
        <w:t xml:space="preserve">Класс: </w:t>
      </w:r>
      <w:r w:rsidRPr="003C2212">
        <w:rPr>
          <w:rFonts w:ascii="Times New Roman" w:hAnsi="Times New Roman" w:cs="Times New Roman"/>
          <w:sz w:val="24"/>
          <w:szCs w:val="24"/>
        </w:rPr>
        <w:t xml:space="preserve">6 </w:t>
      </w:r>
    </w:p>
    <w:p w:rsidR="00F4127B" w:rsidRPr="003C2212" w:rsidRDefault="00F4127B" w:rsidP="00F4127B">
      <w:pPr>
        <w:spacing w:after="0" w:line="240" w:lineRule="auto"/>
        <w:ind w:firstLine="4678"/>
        <w:rPr>
          <w:rFonts w:ascii="Times New Roman" w:hAnsi="Times New Roman" w:cs="Times New Roman"/>
          <w:i/>
          <w:sz w:val="24"/>
          <w:szCs w:val="24"/>
        </w:rPr>
      </w:pPr>
    </w:p>
    <w:p w:rsidR="00F4127B" w:rsidRPr="003C2212" w:rsidRDefault="00F4127B" w:rsidP="00F4127B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i/>
          <w:sz w:val="24"/>
          <w:szCs w:val="24"/>
        </w:rPr>
        <w:t xml:space="preserve">ОУ: </w:t>
      </w:r>
      <w:r w:rsidRPr="003C2212">
        <w:rPr>
          <w:rFonts w:ascii="Times New Roman" w:hAnsi="Times New Roman" w:cs="Times New Roman"/>
          <w:sz w:val="24"/>
          <w:szCs w:val="24"/>
        </w:rPr>
        <w:t>МБОУ СОШ № 19 с углубленным из</w:t>
      </w:r>
      <w:r w:rsidRPr="003C2212">
        <w:rPr>
          <w:rFonts w:ascii="Times New Roman" w:hAnsi="Times New Roman" w:cs="Times New Roman"/>
          <w:sz w:val="24"/>
          <w:szCs w:val="24"/>
        </w:rPr>
        <w:t>у</w:t>
      </w:r>
      <w:r w:rsidRPr="003C2212">
        <w:rPr>
          <w:rFonts w:ascii="Times New Roman" w:hAnsi="Times New Roman" w:cs="Times New Roman"/>
          <w:sz w:val="24"/>
          <w:szCs w:val="24"/>
        </w:rPr>
        <w:t>чением отдельных предметов</w:t>
      </w:r>
    </w:p>
    <w:p w:rsidR="00F4127B" w:rsidRPr="003C2212" w:rsidRDefault="00F4127B" w:rsidP="00F4127B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i/>
          <w:sz w:val="24"/>
          <w:szCs w:val="24"/>
        </w:rPr>
        <w:t xml:space="preserve">Руководитель: </w:t>
      </w:r>
      <w:r w:rsidRPr="003C2212">
        <w:rPr>
          <w:rFonts w:ascii="Times New Roman" w:hAnsi="Times New Roman" w:cs="Times New Roman"/>
          <w:sz w:val="24"/>
          <w:szCs w:val="24"/>
        </w:rPr>
        <w:t>Усталова Ольга Николаевна – учитель изо и информатики и ИКТ</w:t>
      </w: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4127B" w:rsidRDefault="00F4127B" w:rsidP="00F412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3982" w:rsidRPr="003C2212" w:rsidRDefault="00383982" w:rsidP="00F412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BC02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МЕЖДУРЕЧЕНСК - 201</w:t>
      </w:r>
      <w:r w:rsidR="001A234A" w:rsidRPr="003C2212">
        <w:rPr>
          <w:rFonts w:ascii="Times New Roman" w:hAnsi="Times New Roman" w:cs="Times New Roman"/>
          <w:sz w:val="24"/>
          <w:szCs w:val="24"/>
        </w:rPr>
        <w:t>8</w:t>
      </w:r>
      <w:r w:rsidRPr="003C2212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4127B" w:rsidRPr="003C2212" w:rsidRDefault="00F4127B" w:rsidP="00691B4D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212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F4127B" w:rsidRPr="003C2212" w:rsidRDefault="00F4127B" w:rsidP="00691B4D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Введени</w:t>
      </w:r>
      <w:r w:rsidR="003C2212">
        <w:rPr>
          <w:rFonts w:ascii="Times New Roman" w:hAnsi="Times New Roman" w:cs="Times New Roman"/>
          <w:sz w:val="24"/>
          <w:szCs w:val="24"/>
        </w:rPr>
        <w:t>е…………………………………………………………………………………</w:t>
      </w:r>
      <w:r w:rsidRPr="003C2212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F4127B" w:rsidRPr="00456FBA" w:rsidRDefault="00FD175F" w:rsidP="00FD175F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1. </w:t>
      </w:r>
      <w:r w:rsidR="00F4127B" w:rsidRPr="00456FBA">
        <w:rPr>
          <w:rFonts w:ascii="Times New Roman" w:hAnsi="Times New Roman" w:cs="Times New Roman"/>
          <w:sz w:val="24"/>
          <w:szCs w:val="24"/>
        </w:rPr>
        <w:t>Биография ……………………………………………</w:t>
      </w:r>
      <w:r w:rsidR="003C2212" w:rsidRPr="00456FBA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3C2212" w:rsidRPr="00456FBA">
        <w:rPr>
          <w:rFonts w:ascii="Times New Roman" w:hAnsi="Times New Roman" w:cs="Times New Roman"/>
          <w:sz w:val="24"/>
          <w:szCs w:val="24"/>
        </w:rPr>
        <w:t>.....................</w:t>
      </w:r>
      <w:r>
        <w:rPr>
          <w:rFonts w:ascii="Times New Roman" w:hAnsi="Times New Roman" w:cs="Times New Roman"/>
          <w:sz w:val="24"/>
          <w:szCs w:val="24"/>
        </w:rPr>
        <w:t>.......</w:t>
      </w:r>
      <w:r w:rsidR="003C2212" w:rsidRPr="00456FBA">
        <w:rPr>
          <w:rFonts w:ascii="Times New Roman" w:hAnsi="Times New Roman" w:cs="Times New Roman"/>
          <w:sz w:val="24"/>
          <w:szCs w:val="24"/>
        </w:rPr>
        <w:t>..</w:t>
      </w:r>
      <w:r w:rsidR="00C03119" w:rsidRPr="00456FBA">
        <w:rPr>
          <w:rFonts w:ascii="Times New Roman" w:hAnsi="Times New Roman" w:cs="Times New Roman"/>
          <w:sz w:val="24"/>
          <w:szCs w:val="24"/>
        </w:rPr>
        <w:t>5</w:t>
      </w:r>
    </w:p>
    <w:p w:rsidR="00F4127B" w:rsidRPr="00FD175F" w:rsidRDefault="00FD175F" w:rsidP="00FD175F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2. </w:t>
      </w:r>
      <w:r w:rsidR="00E334A7" w:rsidRPr="00FD175F">
        <w:rPr>
          <w:rFonts w:ascii="Times New Roman" w:hAnsi="Times New Roman" w:cs="Times New Roman"/>
          <w:sz w:val="24"/>
          <w:szCs w:val="24"/>
        </w:rPr>
        <w:t>Стиль работы…</w:t>
      </w:r>
      <w:r w:rsidR="00833DEC" w:rsidRPr="00FD175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833DEC" w:rsidRPr="00FD175F">
        <w:rPr>
          <w:rFonts w:ascii="Times New Roman" w:hAnsi="Times New Roman" w:cs="Times New Roman"/>
          <w:sz w:val="24"/>
          <w:szCs w:val="24"/>
        </w:rPr>
        <w:t>..</w:t>
      </w:r>
      <w:r w:rsidR="00F4127B" w:rsidRPr="00FD175F">
        <w:rPr>
          <w:rFonts w:ascii="Times New Roman" w:hAnsi="Times New Roman" w:cs="Times New Roman"/>
          <w:sz w:val="24"/>
          <w:szCs w:val="24"/>
        </w:rPr>
        <w:t xml:space="preserve">…. </w:t>
      </w:r>
      <w:r w:rsidR="00833DEC" w:rsidRPr="00FD175F">
        <w:rPr>
          <w:rFonts w:ascii="Times New Roman" w:hAnsi="Times New Roman" w:cs="Times New Roman"/>
          <w:sz w:val="24"/>
          <w:szCs w:val="24"/>
        </w:rPr>
        <w:t>10</w:t>
      </w:r>
    </w:p>
    <w:p w:rsidR="00F4127B" w:rsidRPr="00FD175F" w:rsidRDefault="00FD175F" w:rsidP="00FD175F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3. </w:t>
      </w:r>
      <w:r w:rsidR="00E334A7" w:rsidRPr="00FD175F">
        <w:rPr>
          <w:rFonts w:ascii="Times New Roman" w:hAnsi="Times New Roman" w:cs="Times New Roman"/>
          <w:sz w:val="24"/>
          <w:szCs w:val="24"/>
        </w:rPr>
        <w:t>Окружение:</w:t>
      </w:r>
    </w:p>
    <w:p w:rsidR="00E334A7" w:rsidRPr="003C2212" w:rsidRDefault="00456FBA" w:rsidP="00691B4D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334A7" w:rsidRPr="003C2212">
        <w:rPr>
          <w:rFonts w:ascii="Times New Roman" w:hAnsi="Times New Roman" w:cs="Times New Roman"/>
          <w:sz w:val="24"/>
          <w:szCs w:val="24"/>
        </w:rPr>
        <w:t>.1 Влияние японского искусства</w:t>
      </w:r>
      <w:r w:rsidR="008F2A95" w:rsidRPr="003C2212">
        <w:rPr>
          <w:rFonts w:ascii="Times New Roman" w:hAnsi="Times New Roman" w:cs="Times New Roman"/>
          <w:sz w:val="24"/>
          <w:szCs w:val="24"/>
        </w:rPr>
        <w:t>…………………………</w:t>
      </w:r>
      <w:r w:rsidR="00691B4D" w:rsidRPr="003C2212">
        <w:rPr>
          <w:rFonts w:ascii="Times New Roman" w:hAnsi="Times New Roman" w:cs="Times New Roman"/>
          <w:sz w:val="24"/>
          <w:szCs w:val="24"/>
        </w:rPr>
        <w:t>…………………………</w:t>
      </w:r>
      <w:r w:rsidR="00A30B07">
        <w:rPr>
          <w:rFonts w:ascii="Times New Roman" w:hAnsi="Times New Roman" w:cs="Times New Roman"/>
          <w:sz w:val="24"/>
          <w:szCs w:val="24"/>
        </w:rPr>
        <w:t>…</w:t>
      </w:r>
      <w:r w:rsidR="00FD175F">
        <w:rPr>
          <w:rFonts w:ascii="Times New Roman" w:hAnsi="Times New Roman" w:cs="Times New Roman"/>
          <w:sz w:val="24"/>
          <w:szCs w:val="24"/>
        </w:rPr>
        <w:t>11</w:t>
      </w:r>
    </w:p>
    <w:p w:rsidR="00BC0265" w:rsidRPr="003C2212" w:rsidRDefault="00456FBA" w:rsidP="00691B4D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334A7" w:rsidRPr="003C2212">
        <w:rPr>
          <w:rFonts w:ascii="Times New Roman" w:hAnsi="Times New Roman" w:cs="Times New Roman"/>
          <w:sz w:val="24"/>
          <w:szCs w:val="24"/>
        </w:rPr>
        <w:t>.2 Проклятый художник</w:t>
      </w:r>
      <w:r w:rsidR="00691B4D" w:rsidRPr="003C2212">
        <w:rPr>
          <w:rFonts w:ascii="Times New Roman" w:hAnsi="Times New Roman" w:cs="Times New Roman"/>
          <w:sz w:val="24"/>
          <w:szCs w:val="24"/>
        </w:rPr>
        <w:t>………………………………………………………….…</w:t>
      </w:r>
      <w:r w:rsidR="00A30B0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BC0265" w:rsidRDefault="00456FBA" w:rsidP="00BC0265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334A7" w:rsidRPr="003C2212">
        <w:rPr>
          <w:rFonts w:ascii="Times New Roman" w:hAnsi="Times New Roman" w:cs="Times New Roman"/>
          <w:sz w:val="24"/>
          <w:szCs w:val="24"/>
        </w:rPr>
        <w:t>.3 Письма</w:t>
      </w:r>
      <w:r w:rsidR="00DB2C8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A30B07">
        <w:rPr>
          <w:rFonts w:ascii="Times New Roman" w:hAnsi="Times New Roman" w:cs="Times New Roman"/>
          <w:sz w:val="24"/>
          <w:szCs w:val="24"/>
        </w:rPr>
        <w:t>..</w:t>
      </w:r>
      <w:r w:rsidR="00DB2C8C">
        <w:rPr>
          <w:rFonts w:ascii="Times New Roman" w:hAnsi="Times New Roman" w:cs="Times New Roman"/>
          <w:sz w:val="24"/>
          <w:szCs w:val="24"/>
        </w:rPr>
        <w:t>14</w:t>
      </w:r>
    </w:p>
    <w:p w:rsidR="00BA1B9D" w:rsidRPr="003C2212" w:rsidRDefault="00BA1B9D" w:rsidP="00BC0265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работа…………………………………………………………………</w:t>
      </w:r>
      <w:r w:rsidR="00A30B07">
        <w:rPr>
          <w:rFonts w:ascii="Times New Roman" w:hAnsi="Times New Roman" w:cs="Times New Roman"/>
          <w:sz w:val="24"/>
          <w:szCs w:val="24"/>
        </w:rPr>
        <w:t>….</w:t>
      </w:r>
      <w:r w:rsidR="00DC7CC4">
        <w:rPr>
          <w:rFonts w:ascii="Times New Roman" w:hAnsi="Times New Roman" w:cs="Times New Roman"/>
          <w:sz w:val="24"/>
          <w:szCs w:val="24"/>
        </w:rPr>
        <w:t>16</w:t>
      </w:r>
    </w:p>
    <w:p w:rsidR="00BA1B9D" w:rsidRDefault="00F4127B" w:rsidP="00BC0265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Заключени</w:t>
      </w:r>
      <w:r w:rsidR="00DB2C8C">
        <w:rPr>
          <w:rFonts w:ascii="Times New Roman" w:hAnsi="Times New Roman" w:cs="Times New Roman"/>
          <w:sz w:val="24"/>
          <w:szCs w:val="24"/>
        </w:rPr>
        <w:t>е …………………………………………………………………………….</w:t>
      </w:r>
      <w:r w:rsidR="00A30B07">
        <w:rPr>
          <w:rFonts w:ascii="Times New Roman" w:hAnsi="Times New Roman" w:cs="Times New Roman"/>
          <w:sz w:val="24"/>
          <w:szCs w:val="24"/>
        </w:rPr>
        <w:t>..</w:t>
      </w:r>
      <w:r w:rsidR="00B14485">
        <w:rPr>
          <w:rFonts w:ascii="Times New Roman" w:hAnsi="Times New Roman" w:cs="Times New Roman"/>
          <w:sz w:val="24"/>
          <w:szCs w:val="24"/>
        </w:rPr>
        <w:t>19</w:t>
      </w:r>
    </w:p>
    <w:p w:rsidR="00F4127B" w:rsidRPr="003C2212" w:rsidRDefault="00F4127B" w:rsidP="00BC0265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Список используемых источник</w:t>
      </w:r>
      <w:r w:rsidR="00DB2C8C">
        <w:rPr>
          <w:rFonts w:ascii="Times New Roman" w:hAnsi="Times New Roman" w:cs="Times New Roman"/>
          <w:sz w:val="24"/>
          <w:szCs w:val="24"/>
        </w:rPr>
        <w:t>ов и литературы ……………………………….......</w:t>
      </w:r>
      <w:r w:rsidR="00A30B07">
        <w:rPr>
          <w:rFonts w:ascii="Times New Roman" w:hAnsi="Times New Roman" w:cs="Times New Roman"/>
          <w:sz w:val="24"/>
          <w:szCs w:val="24"/>
        </w:rPr>
        <w:t>..</w:t>
      </w:r>
      <w:r w:rsidR="00B14485">
        <w:rPr>
          <w:rFonts w:ascii="Times New Roman" w:hAnsi="Times New Roman" w:cs="Times New Roman"/>
          <w:sz w:val="24"/>
          <w:szCs w:val="24"/>
        </w:rPr>
        <w:t>20</w:t>
      </w:r>
    </w:p>
    <w:p w:rsidR="003C2212" w:rsidRDefault="003C2212" w:rsidP="00BC0265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Приложение</w:t>
      </w:r>
      <w:r w:rsidR="00DB2C8C">
        <w:rPr>
          <w:rFonts w:ascii="Times New Roman" w:hAnsi="Times New Roman" w:cs="Times New Roman"/>
          <w:sz w:val="24"/>
          <w:szCs w:val="24"/>
        </w:rPr>
        <w:t xml:space="preserve"> № 1</w:t>
      </w:r>
      <w:r w:rsidRPr="003C22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A30B07">
        <w:rPr>
          <w:rFonts w:ascii="Times New Roman" w:hAnsi="Times New Roman" w:cs="Times New Roman"/>
          <w:sz w:val="24"/>
          <w:szCs w:val="24"/>
        </w:rPr>
        <w:t>...</w:t>
      </w:r>
      <w:r w:rsidR="00B14485">
        <w:rPr>
          <w:rFonts w:ascii="Times New Roman" w:hAnsi="Times New Roman" w:cs="Times New Roman"/>
          <w:sz w:val="24"/>
          <w:szCs w:val="24"/>
        </w:rPr>
        <w:t>21</w:t>
      </w:r>
    </w:p>
    <w:p w:rsidR="00DB2C8C" w:rsidRDefault="00DB2C8C" w:rsidP="00A30B07">
      <w:pPr>
        <w:pStyle w:val="a5"/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2</w:t>
      </w:r>
      <w:r w:rsidRPr="003C22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A30B07">
        <w:rPr>
          <w:rFonts w:ascii="Times New Roman" w:hAnsi="Times New Roman" w:cs="Times New Roman"/>
          <w:sz w:val="24"/>
          <w:szCs w:val="24"/>
        </w:rPr>
        <w:t>..22</w:t>
      </w:r>
    </w:p>
    <w:p w:rsidR="000C0446" w:rsidRDefault="000C0446" w:rsidP="000C0446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3</w:t>
      </w:r>
      <w:r w:rsidRPr="003C22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A30B07">
        <w:rPr>
          <w:rFonts w:ascii="Times New Roman" w:hAnsi="Times New Roman" w:cs="Times New Roman"/>
          <w:sz w:val="24"/>
          <w:szCs w:val="24"/>
        </w:rPr>
        <w:t>..24</w:t>
      </w:r>
    </w:p>
    <w:p w:rsidR="000C0446" w:rsidRDefault="000C0446" w:rsidP="000C0446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4</w:t>
      </w:r>
      <w:r w:rsidRPr="003C22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A30B07">
        <w:rPr>
          <w:rFonts w:ascii="Times New Roman" w:hAnsi="Times New Roman" w:cs="Times New Roman"/>
          <w:sz w:val="24"/>
          <w:szCs w:val="24"/>
        </w:rPr>
        <w:t>...</w:t>
      </w:r>
      <w:r w:rsidR="00B14485">
        <w:rPr>
          <w:rFonts w:ascii="Times New Roman" w:hAnsi="Times New Roman" w:cs="Times New Roman"/>
          <w:sz w:val="24"/>
          <w:szCs w:val="24"/>
        </w:rPr>
        <w:t>25</w:t>
      </w:r>
    </w:p>
    <w:p w:rsidR="000C0446" w:rsidRDefault="000C0446" w:rsidP="000C0446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0C0446" w:rsidRDefault="000C0446" w:rsidP="00DB2C8C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DB2C8C" w:rsidRDefault="00DB2C8C" w:rsidP="00DB2C8C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DB2C8C" w:rsidRPr="003C2212" w:rsidRDefault="00DB2C8C" w:rsidP="00BC0265">
      <w:pPr>
        <w:pStyle w:val="a5"/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E334A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91B4D" w:rsidRPr="003C2212" w:rsidRDefault="00691B4D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27B" w:rsidRPr="003C2212" w:rsidRDefault="00F4127B" w:rsidP="00F412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21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334A7" w:rsidRPr="003C2212" w:rsidRDefault="00E334A7" w:rsidP="00E334A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C2212">
        <w:rPr>
          <w:rFonts w:ascii="Times New Roman" w:hAnsi="Times New Roman" w:cs="Times New Roman"/>
          <w:i/>
          <w:sz w:val="24"/>
          <w:szCs w:val="24"/>
        </w:rPr>
        <w:t>«Я заплатил жизнью за свою работу,</w:t>
      </w:r>
    </w:p>
    <w:p w:rsidR="00E334A7" w:rsidRPr="003C2212" w:rsidRDefault="00E334A7" w:rsidP="00E334A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C2212">
        <w:rPr>
          <w:rFonts w:ascii="Times New Roman" w:hAnsi="Times New Roman" w:cs="Times New Roman"/>
          <w:i/>
          <w:sz w:val="24"/>
          <w:szCs w:val="24"/>
        </w:rPr>
        <w:t>и она стоила мне половины рассудка».</w:t>
      </w:r>
    </w:p>
    <w:p w:rsidR="001A234A" w:rsidRPr="003C2212" w:rsidRDefault="001A234A" w:rsidP="00E334A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90620" w:rsidRPr="003C2212" w:rsidRDefault="00290620" w:rsidP="001A2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Ван Гог был одним из величайших художников – постимпрессионистом.</w:t>
      </w:r>
      <w:r w:rsidR="001722C7">
        <w:rPr>
          <w:rFonts w:ascii="Times New Roman" w:hAnsi="Times New Roman" w:cs="Times New Roman"/>
          <w:sz w:val="24"/>
          <w:szCs w:val="24"/>
        </w:rPr>
        <w:t xml:space="preserve"> </w:t>
      </w:r>
      <w:r w:rsidRPr="003C2212">
        <w:rPr>
          <w:rFonts w:ascii="Times New Roman" w:hAnsi="Times New Roman" w:cs="Times New Roman"/>
          <w:sz w:val="24"/>
          <w:szCs w:val="24"/>
        </w:rPr>
        <w:t>Его мо</w:t>
      </w:r>
      <w:r w:rsidRPr="003C2212">
        <w:rPr>
          <w:rFonts w:ascii="Times New Roman" w:hAnsi="Times New Roman" w:cs="Times New Roman"/>
          <w:sz w:val="24"/>
          <w:szCs w:val="24"/>
        </w:rPr>
        <w:t>ж</w:t>
      </w:r>
      <w:r w:rsidRPr="003C2212">
        <w:rPr>
          <w:rFonts w:ascii="Times New Roman" w:hAnsi="Times New Roman" w:cs="Times New Roman"/>
          <w:sz w:val="24"/>
          <w:szCs w:val="24"/>
        </w:rPr>
        <w:t>но считать самоучкой, т.к. учился живописи, копируя картины старых мастеров.</w:t>
      </w:r>
      <w:r w:rsidR="001722C7">
        <w:rPr>
          <w:rFonts w:ascii="Times New Roman" w:hAnsi="Times New Roman" w:cs="Times New Roman"/>
          <w:sz w:val="24"/>
          <w:szCs w:val="24"/>
        </w:rPr>
        <w:t xml:space="preserve"> </w:t>
      </w:r>
      <w:r w:rsidRPr="003C2212">
        <w:rPr>
          <w:rFonts w:ascii="Times New Roman" w:hAnsi="Times New Roman" w:cs="Times New Roman"/>
          <w:sz w:val="24"/>
          <w:szCs w:val="24"/>
        </w:rPr>
        <w:t>Трагич</w:t>
      </w:r>
      <w:r w:rsidRPr="003C2212">
        <w:rPr>
          <w:rFonts w:ascii="Times New Roman" w:hAnsi="Times New Roman" w:cs="Times New Roman"/>
          <w:sz w:val="24"/>
          <w:szCs w:val="24"/>
        </w:rPr>
        <w:t>е</w:t>
      </w:r>
      <w:r w:rsidRPr="003C2212">
        <w:rPr>
          <w:rFonts w:ascii="Times New Roman" w:hAnsi="Times New Roman" w:cs="Times New Roman"/>
          <w:sz w:val="24"/>
          <w:szCs w:val="24"/>
        </w:rPr>
        <w:t>ская жизнь Винсента Ван Гога сегодня популярна как какая-то священная легенда, кот</w:t>
      </w:r>
      <w:r w:rsidRPr="003C2212">
        <w:rPr>
          <w:rFonts w:ascii="Times New Roman" w:hAnsi="Times New Roman" w:cs="Times New Roman"/>
          <w:sz w:val="24"/>
          <w:szCs w:val="24"/>
        </w:rPr>
        <w:t>о</w:t>
      </w:r>
      <w:r w:rsidRPr="003C2212">
        <w:rPr>
          <w:rFonts w:ascii="Times New Roman" w:hAnsi="Times New Roman" w:cs="Times New Roman"/>
          <w:sz w:val="24"/>
          <w:szCs w:val="24"/>
        </w:rPr>
        <w:t>рая, кажется, нужна людям больше, чем сияние его звезд и подсолнухов. Голодное, почти нищенское существование, полное одиночества и презрения окружающих, обернулось уже всемирным ажиотажем и интересом в 20 веке. За свою жизнь Ван Гог создал более 800 картин и 700 рисунков в самых разных жанрах, однако ярче всего его талант прояви</w:t>
      </w:r>
      <w:r w:rsidRPr="003C2212">
        <w:rPr>
          <w:rFonts w:ascii="Times New Roman" w:hAnsi="Times New Roman" w:cs="Times New Roman"/>
          <w:sz w:val="24"/>
          <w:szCs w:val="24"/>
        </w:rPr>
        <w:t>л</w:t>
      </w:r>
      <w:r w:rsidRPr="003C2212">
        <w:rPr>
          <w:rFonts w:ascii="Times New Roman" w:hAnsi="Times New Roman" w:cs="Times New Roman"/>
          <w:sz w:val="24"/>
          <w:szCs w:val="24"/>
        </w:rPr>
        <w:t>ся в пейзажах: именно в нем находил выход холерический взрывной темперамент. Но, за всю свою жизнь Ван Гог продал лишь одну картину ("Красные виноградники в Арле"), а ровно через сто лет на аукционе Кристи в Нью-Йорке его "Портрет доктора Гаше" был куплен за 82,5 миллиона долларов (рекорд среди живописных произведений). На фоне этого нездорового поклонения теряется облик самого художника, могучего и ранимого одновременно, окончившего свой драматический путь на земле отчаянием и самоубийс</w:t>
      </w:r>
      <w:r w:rsidRPr="003C2212">
        <w:rPr>
          <w:rFonts w:ascii="Times New Roman" w:hAnsi="Times New Roman" w:cs="Times New Roman"/>
          <w:sz w:val="24"/>
          <w:szCs w:val="24"/>
        </w:rPr>
        <w:t>т</w:t>
      </w:r>
      <w:r w:rsidRPr="003C2212">
        <w:rPr>
          <w:rFonts w:ascii="Times New Roman" w:hAnsi="Times New Roman" w:cs="Times New Roman"/>
          <w:sz w:val="24"/>
          <w:szCs w:val="24"/>
        </w:rPr>
        <w:t>вом. Ван Гог прожил всего 37 лет, из которых лишь последние семь с</w:t>
      </w:r>
      <w:r w:rsidR="001722C7">
        <w:rPr>
          <w:rFonts w:ascii="Times New Roman" w:hAnsi="Times New Roman" w:cs="Times New Roman"/>
          <w:sz w:val="24"/>
          <w:szCs w:val="24"/>
        </w:rPr>
        <w:t xml:space="preserve"> </w:t>
      </w:r>
      <w:r w:rsidRPr="003C2212">
        <w:rPr>
          <w:rFonts w:ascii="Times New Roman" w:hAnsi="Times New Roman" w:cs="Times New Roman"/>
          <w:sz w:val="24"/>
          <w:szCs w:val="24"/>
        </w:rPr>
        <w:t>небольшим были посвящены живописи. Однако его творческое наследие поразительно. Это около тысячи рисунков и почти столько же картин, созданных в результате вулканических творческих извержений, когда в течение долгих недель Ван Гог писал по одной-две картины еж</w:t>
      </w:r>
      <w:r w:rsidRPr="003C2212">
        <w:rPr>
          <w:rFonts w:ascii="Times New Roman" w:hAnsi="Times New Roman" w:cs="Times New Roman"/>
          <w:sz w:val="24"/>
          <w:szCs w:val="24"/>
        </w:rPr>
        <w:t>е</w:t>
      </w:r>
      <w:r w:rsidRPr="003C2212">
        <w:rPr>
          <w:rFonts w:ascii="Times New Roman" w:hAnsi="Times New Roman" w:cs="Times New Roman"/>
          <w:sz w:val="24"/>
          <w:szCs w:val="24"/>
        </w:rPr>
        <w:t>дневно. Ван Гог стал последним истинно великим художником в истории, недосягаемым примером для других, самоотверженное и героическое искусство которого, словно факел, словно радуга, сияет теперь над человечеством. Его картины это потрясающий, полный любви и страдания диалог - с самим собой, с богом, с миром...</w:t>
      </w:r>
    </w:p>
    <w:p w:rsidR="00A5385D" w:rsidRPr="003C2212" w:rsidRDefault="00A5385D" w:rsidP="001A2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sz w:val="24"/>
          <w:szCs w:val="24"/>
        </w:rPr>
        <w:t>Нам очень нравится его искусство, оно захватывает и изумляет, поэтому мы реш</w:t>
      </w:r>
      <w:r w:rsidRPr="003C2212">
        <w:rPr>
          <w:rFonts w:ascii="Times New Roman" w:hAnsi="Times New Roman" w:cs="Times New Roman"/>
          <w:sz w:val="24"/>
          <w:szCs w:val="24"/>
        </w:rPr>
        <w:t>и</w:t>
      </w:r>
      <w:r w:rsidRPr="003C2212">
        <w:rPr>
          <w:rFonts w:ascii="Times New Roman" w:hAnsi="Times New Roman" w:cs="Times New Roman"/>
          <w:sz w:val="24"/>
          <w:szCs w:val="24"/>
        </w:rPr>
        <w:t>ли рассмотреть его искусство более детально.</w:t>
      </w:r>
    </w:p>
    <w:p w:rsidR="00F4127B" w:rsidRPr="003C2212" w:rsidRDefault="00F4127B" w:rsidP="00F4127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212">
        <w:rPr>
          <w:rFonts w:ascii="Times New Roman" w:hAnsi="Times New Roman" w:cs="Times New Roman"/>
          <w:b/>
          <w:sz w:val="24"/>
          <w:szCs w:val="24"/>
        </w:rPr>
        <w:t xml:space="preserve">Гипотеза </w:t>
      </w:r>
      <w:r w:rsidR="00693328" w:rsidRPr="003C2212">
        <w:rPr>
          <w:rFonts w:ascii="Times New Roman" w:hAnsi="Times New Roman" w:cs="Times New Roman"/>
          <w:sz w:val="24"/>
          <w:szCs w:val="24"/>
        </w:rPr>
        <w:t>можно ли в современном мире создать картину в стиле Ван Гога</w:t>
      </w:r>
      <w:r w:rsidR="0046070E" w:rsidRPr="003C2212">
        <w:rPr>
          <w:rFonts w:ascii="Times New Roman" w:hAnsi="Times New Roman" w:cs="Times New Roman"/>
          <w:sz w:val="24"/>
          <w:szCs w:val="24"/>
        </w:rPr>
        <w:t>?</w:t>
      </w:r>
    </w:p>
    <w:p w:rsidR="00F4127B" w:rsidRPr="003C2212" w:rsidRDefault="00F4127B" w:rsidP="00F4127B">
      <w:pPr>
        <w:pStyle w:val="1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b/>
          <w:sz w:val="24"/>
          <w:szCs w:val="24"/>
          <w:lang w:val="ru-RU"/>
        </w:rPr>
        <w:t>Актуальность</w:t>
      </w:r>
      <w:r w:rsidR="001722C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A5385D" w:rsidRPr="003C2212">
        <w:rPr>
          <w:rFonts w:ascii="Times New Roman" w:hAnsi="Times New Roman"/>
          <w:sz w:val="24"/>
          <w:szCs w:val="24"/>
          <w:lang w:val="ru-RU"/>
        </w:rPr>
        <w:t>д</w:t>
      </w:r>
      <w:r w:rsidR="00A5385D" w:rsidRPr="003C2212">
        <w:rPr>
          <w:rFonts w:ascii="Times New Roman" w:eastAsiaTheme="minorEastAsia" w:hAnsi="Times New Roman"/>
          <w:sz w:val="24"/>
          <w:szCs w:val="24"/>
          <w:lang w:val="ru-RU" w:eastAsia="ru-RU"/>
        </w:rPr>
        <w:t>анной темы была выбрана, потому что я увлекаюсь живописью и историей искусств, занимаюсь в художественной школе. Я хотела понять,</w:t>
      </w:r>
      <w:r w:rsidR="001722C7">
        <w:rPr>
          <w:rFonts w:ascii="Times New Roman" w:eastAsiaTheme="minorEastAsia" w:hAnsi="Times New Roman"/>
          <w:sz w:val="24"/>
          <w:szCs w:val="24"/>
          <w:lang w:val="ru-RU" w:eastAsia="ru-RU"/>
        </w:rPr>
        <w:t xml:space="preserve"> </w:t>
      </w:r>
      <w:r w:rsidR="00A5385D" w:rsidRPr="003C2212">
        <w:rPr>
          <w:rFonts w:ascii="Times New Roman" w:eastAsiaTheme="minorEastAsia" w:hAnsi="Times New Roman"/>
          <w:sz w:val="24"/>
          <w:szCs w:val="24"/>
          <w:lang w:val="ru-RU" w:eastAsia="ru-RU"/>
        </w:rPr>
        <w:t>отличается ли образ Ван Гога, создаваемый в художественных произведениях.</w:t>
      </w:r>
    </w:p>
    <w:p w:rsidR="00A5385D" w:rsidRPr="003C2212" w:rsidRDefault="00A5385D" w:rsidP="00A5385D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b/>
          <w:sz w:val="24"/>
          <w:szCs w:val="24"/>
          <w:lang w:val="ru-RU"/>
        </w:rPr>
        <w:t>Объектом</w:t>
      </w:r>
      <w:r w:rsidR="001722C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2212">
        <w:rPr>
          <w:rFonts w:ascii="Times New Roman" w:hAnsi="Times New Roman"/>
          <w:sz w:val="24"/>
          <w:szCs w:val="24"/>
          <w:lang w:val="ru-RU"/>
        </w:rPr>
        <w:t>нашего исследования является творчество Ван Гога.</w:t>
      </w:r>
    </w:p>
    <w:p w:rsidR="00A5385D" w:rsidRPr="003C2212" w:rsidRDefault="00A5385D" w:rsidP="00A5385D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b/>
          <w:sz w:val="24"/>
          <w:szCs w:val="24"/>
          <w:lang w:val="ru-RU"/>
        </w:rPr>
        <w:t>Предмет</w:t>
      </w:r>
      <w:r w:rsidR="001722C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2212">
        <w:rPr>
          <w:rFonts w:ascii="Times New Roman" w:hAnsi="Times New Roman"/>
          <w:sz w:val="24"/>
          <w:szCs w:val="24"/>
          <w:lang w:val="ru-RU"/>
        </w:rPr>
        <w:t>нашего исследования техника выполнения картин в стиле Ван Гога.</w:t>
      </w:r>
    </w:p>
    <w:p w:rsidR="00A5385D" w:rsidRPr="003C2212" w:rsidRDefault="00A5385D" w:rsidP="00F4127B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4127B" w:rsidRPr="003C2212" w:rsidRDefault="00F4127B" w:rsidP="00F4127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u w:val="double"/>
        </w:rPr>
      </w:pPr>
      <w:r w:rsidRPr="003C2212">
        <w:rPr>
          <w:rFonts w:ascii="Times New Roman" w:hAnsi="Times New Roman" w:cs="Times New Roman"/>
          <w:b/>
          <w:sz w:val="24"/>
          <w:szCs w:val="24"/>
        </w:rPr>
        <w:lastRenderedPageBreak/>
        <w:t>Целью</w:t>
      </w:r>
      <w:r w:rsidR="0017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070E" w:rsidRPr="003C2212">
        <w:rPr>
          <w:rFonts w:ascii="Times New Roman" w:hAnsi="Times New Roman" w:cs="Times New Roman"/>
          <w:sz w:val="24"/>
          <w:szCs w:val="24"/>
        </w:rPr>
        <w:t>нашего исследования является знакомство с творчеством Винсеста Ван Г</w:t>
      </w:r>
      <w:r w:rsidR="0046070E" w:rsidRPr="003C2212">
        <w:rPr>
          <w:rFonts w:ascii="Times New Roman" w:hAnsi="Times New Roman" w:cs="Times New Roman"/>
          <w:sz w:val="24"/>
          <w:szCs w:val="24"/>
        </w:rPr>
        <w:t>о</w:t>
      </w:r>
      <w:r w:rsidR="0046070E" w:rsidRPr="003C2212">
        <w:rPr>
          <w:rFonts w:ascii="Times New Roman" w:hAnsi="Times New Roman" w:cs="Times New Roman"/>
          <w:sz w:val="24"/>
          <w:szCs w:val="24"/>
        </w:rPr>
        <w:t xml:space="preserve">гаи </w:t>
      </w:r>
      <w:r w:rsidR="00A5385D" w:rsidRPr="003C2212">
        <w:rPr>
          <w:rFonts w:ascii="Times New Roman" w:hAnsi="Times New Roman" w:cs="Times New Roman"/>
          <w:sz w:val="24"/>
          <w:szCs w:val="24"/>
        </w:rPr>
        <w:t>применение полученных знаний на практике</w:t>
      </w:r>
      <w:r w:rsidR="00C03119" w:rsidRPr="003C2212">
        <w:rPr>
          <w:rFonts w:ascii="Times New Roman" w:hAnsi="Times New Roman" w:cs="Times New Roman"/>
          <w:sz w:val="24"/>
          <w:szCs w:val="24"/>
        </w:rPr>
        <w:t xml:space="preserve"> по воссозданию </w:t>
      </w:r>
      <w:r w:rsidR="00274AB4" w:rsidRPr="003C2212">
        <w:rPr>
          <w:rFonts w:ascii="Times New Roman" w:hAnsi="Times New Roman" w:cs="Times New Roman"/>
          <w:sz w:val="24"/>
          <w:szCs w:val="24"/>
        </w:rPr>
        <w:t>картины в его стиле</w:t>
      </w:r>
      <w:r w:rsidR="00C03119" w:rsidRPr="003C2212">
        <w:rPr>
          <w:rFonts w:ascii="Times New Roman" w:hAnsi="Times New Roman" w:cs="Times New Roman"/>
          <w:sz w:val="24"/>
          <w:szCs w:val="24"/>
        </w:rPr>
        <w:t>.</w:t>
      </w:r>
    </w:p>
    <w:p w:rsidR="00F4127B" w:rsidRPr="003C2212" w:rsidRDefault="00F4127B" w:rsidP="00F4127B">
      <w:pPr>
        <w:pStyle w:val="a3"/>
        <w:spacing w:line="360" w:lineRule="auto"/>
        <w:rPr>
          <w:sz w:val="24"/>
        </w:rPr>
      </w:pPr>
      <w:r w:rsidRPr="003C2212">
        <w:rPr>
          <w:sz w:val="24"/>
        </w:rPr>
        <w:t xml:space="preserve">При выполнении работы мы поставили следующие </w:t>
      </w:r>
      <w:r w:rsidRPr="003C2212">
        <w:rPr>
          <w:b/>
          <w:sz w:val="24"/>
        </w:rPr>
        <w:t>задачи</w:t>
      </w:r>
      <w:r w:rsidRPr="003C2212">
        <w:rPr>
          <w:sz w:val="24"/>
        </w:rPr>
        <w:t>:</w:t>
      </w:r>
    </w:p>
    <w:p w:rsidR="00F4127B" w:rsidRPr="003C2212" w:rsidRDefault="00C03119" w:rsidP="00C03119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212">
        <w:rPr>
          <w:rFonts w:ascii="Times New Roman" w:eastAsia="Calibri" w:hAnsi="Times New Roman" w:cs="Times New Roman"/>
          <w:sz w:val="24"/>
          <w:szCs w:val="24"/>
        </w:rPr>
        <w:t>И</w:t>
      </w:r>
      <w:r w:rsidR="00274AB4" w:rsidRPr="003C2212">
        <w:rPr>
          <w:rFonts w:ascii="Times New Roman" w:eastAsia="Calibri" w:hAnsi="Times New Roman" w:cs="Times New Roman"/>
          <w:sz w:val="24"/>
          <w:szCs w:val="24"/>
        </w:rPr>
        <w:t>зучить биографию</w:t>
      </w:r>
      <w:r w:rsidRPr="003C2212">
        <w:rPr>
          <w:rFonts w:ascii="Times New Roman" w:eastAsia="Calibri" w:hAnsi="Times New Roman" w:cs="Times New Roman"/>
          <w:sz w:val="24"/>
          <w:szCs w:val="24"/>
        </w:rPr>
        <w:t xml:space="preserve"> Ван Гога</w:t>
      </w:r>
      <w:r w:rsidR="00274AB4" w:rsidRPr="003C221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74AB4" w:rsidRPr="003C2212" w:rsidRDefault="00C03119" w:rsidP="00C03119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212">
        <w:rPr>
          <w:rFonts w:ascii="Times New Roman" w:eastAsia="Calibri" w:hAnsi="Times New Roman" w:cs="Times New Roman"/>
          <w:sz w:val="24"/>
          <w:szCs w:val="24"/>
        </w:rPr>
        <w:t>П</w:t>
      </w:r>
      <w:r w:rsidR="00274AB4" w:rsidRPr="003C2212">
        <w:rPr>
          <w:rFonts w:ascii="Times New Roman" w:eastAsia="Calibri" w:hAnsi="Times New Roman" w:cs="Times New Roman"/>
          <w:sz w:val="24"/>
          <w:szCs w:val="24"/>
        </w:rPr>
        <w:t>ознакомится со стилем выполнения его работ;</w:t>
      </w:r>
    </w:p>
    <w:p w:rsidR="00274AB4" w:rsidRPr="003C2212" w:rsidRDefault="00C03119" w:rsidP="00C03119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П</w:t>
      </w:r>
      <w:r w:rsidR="00274AB4" w:rsidRPr="003C2212">
        <w:rPr>
          <w:rFonts w:ascii="Times New Roman" w:hAnsi="Times New Roman"/>
          <w:sz w:val="24"/>
          <w:szCs w:val="24"/>
          <w:lang w:val="ru-RU"/>
        </w:rPr>
        <w:t>опробовать выполнить работу в его стиле</w:t>
      </w:r>
      <w:r w:rsidR="00F4127B" w:rsidRPr="003C2212">
        <w:rPr>
          <w:rFonts w:ascii="Times New Roman" w:hAnsi="Times New Roman"/>
          <w:sz w:val="24"/>
          <w:szCs w:val="24"/>
          <w:lang w:val="ru-RU"/>
        </w:rPr>
        <w:tab/>
      </w:r>
    </w:p>
    <w:p w:rsidR="00223F2E" w:rsidRPr="003C2212" w:rsidRDefault="00223F2E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Pr="003C2212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3119" w:rsidRDefault="00C03119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C0446" w:rsidRDefault="000C0446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C0446" w:rsidRPr="003C2212" w:rsidRDefault="000C0446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3432" w:rsidRPr="003C2212" w:rsidRDefault="00953432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23F2E" w:rsidRPr="003C2212" w:rsidRDefault="00FD175F" w:rsidP="00FD175F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Глава 1. </w:t>
      </w:r>
      <w:r w:rsidR="00223F2E" w:rsidRPr="003C2212">
        <w:rPr>
          <w:rFonts w:ascii="Times New Roman" w:hAnsi="Times New Roman"/>
          <w:b/>
          <w:sz w:val="28"/>
          <w:szCs w:val="28"/>
          <w:lang w:val="ru-RU"/>
        </w:rPr>
        <w:t>Биография</w:t>
      </w:r>
    </w:p>
    <w:p w:rsidR="00223F2E" w:rsidRPr="003C2212" w:rsidRDefault="00223F2E" w:rsidP="00F4127B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A7025" w:rsidRPr="003C2212" w:rsidRDefault="00C03119" w:rsidP="00C03119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Винсент Ван Гог</w:t>
      </w:r>
      <w:r w:rsidR="000A7025" w:rsidRPr="003C2212">
        <w:rPr>
          <w:rFonts w:ascii="Times New Roman" w:hAnsi="Times New Roman"/>
          <w:sz w:val="24"/>
          <w:szCs w:val="24"/>
          <w:lang w:val="ru-RU"/>
        </w:rPr>
        <w:t xml:space="preserve"> родился в </w:t>
      </w:r>
      <w:r w:rsidR="006F045D" w:rsidRPr="003C2212">
        <w:rPr>
          <w:rFonts w:ascii="Times New Roman CYR" w:hAnsi="Times New Roman CYR" w:cs="Times New Roman CYR"/>
          <w:sz w:val="24"/>
          <w:szCs w:val="24"/>
          <w:lang w:val="ru-RU"/>
        </w:rPr>
        <w:t>30 марта</w:t>
      </w:r>
      <w:r w:rsidR="000A7025" w:rsidRPr="003C2212">
        <w:rPr>
          <w:rFonts w:ascii="Times New Roman" w:hAnsi="Times New Roman"/>
          <w:sz w:val="24"/>
          <w:szCs w:val="24"/>
          <w:lang w:val="ru-RU"/>
        </w:rPr>
        <w:t xml:space="preserve">1853г. </w:t>
      </w:r>
      <w:r w:rsidR="006F045D" w:rsidRPr="003C2212">
        <w:rPr>
          <w:rFonts w:ascii="Times New Roman CYR" w:hAnsi="Times New Roman CYR" w:cs="Times New Roman CYR"/>
          <w:sz w:val="24"/>
          <w:szCs w:val="24"/>
          <w:lang w:val="ru-RU"/>
        </w:rPr>
        <w:t>в деревне Гроот</w:t>
      </w:r>
      <w:r w:rsidR="001722C7"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r w:rsidR="006F045D" w:rsidRPr="003C2212">
        <w:rPr>
          <w:rFonts w:ascii="Times New Roman CYR" w:hAnsi="Times New Roman CYR" w:cs="Times New Roman CYR"/>
          <w:sz w:val="24"/>
          <w:szCs w:val="24"/>
          <w:lang w:val="ru-RU"/>
        </w:rPr>
        <w:t>Зюндер в провинции Северный Брабант около южной границы Голландии</w:t>
      </w:r>
      <w:r w:rsidR="000A7025" w:rsidRPr="003C2212">
        <w:rPr>
          <w:rFonts w:ascii="Times New Roman" w:hAnsi="Times New Roman"/>
          <w:sz w:val="24"/>
          <w:szCs w:val="24"/>
          <w:lang w:val="ru-RU"/>
        </w:rPr>
        <w:t>.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F045D" w:rsidRPr="003C2212">
        <w:rPr>
          <w:rFonts w:ascii="Times New Roman CYR" w:hAnsi="Times New Roman CYR" w:cs="Times New Roman CYR"/>
          <w:sz w:val="24"/>
          <w:szCs w:val="24"/>
          <w:lang w:val="ru-RU"/>
        </w:rPr>
        <w:t>При крещении ему было дано имя Винсент Виллем в честь его дедушки, а приставка Гог, возможно, идет от названия м</w:t>
      </w:r>
      <w:r w:rsidR="006F045D" w:rsidRPr="003C2212">
        <w:rPr>
          <w:rFonts w:ascii="Times New Roman CYR" w:hAnsi="Times New Roman CYR" w:cs="Times New Roman CYR"/>
          <w:sz w:val="24"/>
          <w:szCs w:val="24"/>
          <w:lang w:val="ru-RU"/>
        </w:rPr>
        <w:t>а</w:t>
      </w:r>
      <w:r w:rsidR="006F045D" w:rsidRPr="003C2212">
        <w:rPr>
          <w:rFonts w:ascii="Times New Roman CYR" w:hAnsi="Times New Roman CYR" w:cs="Times New Roman CYR"/>
          <w:sz w:val="24"/>
          <w:szCs w:val="24"/>
          <w:lang w:val="ru-RU"/>
        </w:rPr>
        <w:t>ленького городка Гог, что стоял у дремучего леса по соседству с границей...</w:t>
      </w:r>
      <w:r w:rsidR="000A7025" w:rsidRPr="003C2212">
        <w:rPr>
          <w:rFonts w:ascii="Times New Roman" w:hAnsi="Times New Roman"/>
          <w:sz w:val="24"/>
          <w:szCs w:val="24"/>
          <w:lang w:val="ru-RU"/>
        </w:rPr>
        <w:t xml:space="preserve"> Отец был протестантским пастором, а мать из семьи переплетчика. Винсент Ван Гог имел 2 мла</w:t>
      </w:r>
      <w:r w:rsidR="000A7025" w:rsidRPr="003C2212">
        <w:rPr>
          <w:rFonts w:ascii="Times New Roman" w:hAnsi="Times New Roman"/>
          <w:sz w:val="24"/>
          <w:szCs w:val="24"/>
          <w:lang w:val="ru-RU"/>
        </w:rPr>
        <w:t>д</w:t>
      </w:r>
      <w:r w:rsidR="000A7025" w:rsidRPr="003C2212">
        <w:rPr>
          <w:rFonts w:ascii="Times New Roman" w:hAnsi="Times New Roman"/>
          <w:sz w:val="24"/>
          <w:szCs w:val="24"/>
          <w:lang w:val="ru-RU"/>
        </w:rPr>
        <w:t>ших брата и 3 сестры</w:t>
      </w:r>
      <w:r w:rsidR="006F045D" w:rsidRPr="003C2212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F045D" w:rsidRPr="003C2212">
        <w:rPr>
          <w:rFonts w:ascii="Times New Roman CYR" w:hAnsi="Times New Roman CYR" w:cs="Times New Roman CYR"/>
          <w:sz w:val="24"/>
          <w:szCs w:val="24"/>
          <w:lang w:val="ru-RU"/>
        </w:rPr>
        <w:t>но только один из них имел для него огромное значение - младший брат Тео, чья жизнь запутанным и трагическим образом переплелась с жизнью Винсента.</w:t>
      </w:r>
      <w:r w:rsidR="001722C7"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r w:rsidR="000A7025" w:rsidRPr="003C2212">
        <w:rPr>
          <w:rFonts w:ascii="Times New Roman" w:hAnsi="Times New Roman"/>
          <w:sz w:val="24"/>
          <w:szCs w:val="24"/>
          <w:lang w:val="ru-RU"/>
        </w:rPr>
        <w:t>Известно, что дома он часто подвергался наказаниям за свой своенравный характер и вспыльчивость.</w:t>
      </w:r>
    </w:p>
    <w:p w:rsidR="000A7025" w:rsidRPr="003C2212" w:rsidRDefault="000A7025" w:rsidP="00C03119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 xml:space="preserve">В возрасте 7 лет старший Ван Гог начал посещать деревенскую школу. Всего через год он перешел на домашнее обучение, а еще через 3 уехал в школу-интернат. В </w:t>
      </w:r>
      <w:r w:rsidR="00C75F23" w:rsidRPr="003C2212">
        <w:rPr>
          <w:rFonts w:ascii="Times New Roman" w:hAnsi="Times New Roman"/>
          <w:sz w:val="24"/>
          <w:szCs w:val="24"/>
          <w:lang w:val="ru-RU"/>
        </w:rPr>
        <w:t>1866г. Винсент стал учеником колледжа Виллема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75F23" w:rsidRPr="003C2212">
        <w:rPr>
          <w:rFonts w:ascii="Times New Roman" w:hAnsi="Times New Roman"/>
          <w:sz w:val="24"/>
          <w:szCs w:val="24"/>
        </w:rPr>
        <w:t>II</w:t>
      </w:r>
      <w:r w:rsidR="00C75F23" w:rsidRPr="003C2212">
        <w:rPr>
          <w:rFonts w:ascii="Times New Roman" w:hAnsi="Times New Roman"/>
          <w:sz w:val="24"/>
          <w:szCs w:val="24"/>
          <w:lang w:val="ru-RU"/>
        </w:rPr>
        <w:t xml:space="preserve">. Хотя отъезд и разлука с близкими дались ему не легко, он добивался определенных успехов в обучении. Здесь он получал уроки рисования. Спустя 2 года, Винсент Ван Гог </w:t>
      </w:r>
      <w:r w:rsidR="00710862" w:rsidRPr="003C2212">
        <w:rPr>
          <w:rFonts w:ascii="Times New Roman" w:hAnsi="Times New Roman"/>
          <w:sz w:val="24"/>
          <w:szCs w:val="24"/>
          <w:lang w:val="ru-RU"/>
        </w:rPr>
        <w:t xml:space="preserve"> прервал свое основное образование и верну</w:t>
      </w:r>
      <w:r w:rsidR="00710862" w:rsidRPr="003C2212">
        <w:rPr>
          <w:rFonts w:ascii="Times New Roman" w:hAnsi="Times New Roman"/>
          <w:sz w:val="24"/>
          <w:szCs w:val="24"/>
          <w:lang w:val="ru-RU"/>
        </w:rPr>
        <w:t>л</w:t>
      </w:r>
      <w:r w:rsidR="00710862" w:rsidRPr="003C2212">
        <w:rPr>
          <w:rFonts w:ascii="Times New Roman" w:hAnsi="Times New Roman"/>
          <w:sz w:val="24"/>
          <w:szCs w:val="24"/>
          <w:lang w:val="ru-RU"/>
        </w:rPr>
        <w:t xml:space="preserve">ся домой. </w:t>
      </w:r>
      <w:r w:rsidR="0028076C" w:rsidRPr="003C2212">
        <w:rPr>
          <w:rFonts w:ascii="Times New Roman" w:hAnsi="Times New Roman"/>
          <w:sz w:val="24"/>
          <w:szCs w:val="24"/>
          <w:lang w:val="ru-RU"/>
        </w:rPr>
        <w:t>С присущими ему энтузиазмом и упорством Ван Гог увлекся литографиями. В 1873 году  его перевели в лондонский филиал, а в 1875 году – в Париж.</w:t>
      </w:r>
    </w:p>
    <w:p w:rsidR="00710862" w:rsidRPr="003C2212" w:rsidRDefault="00710862" w:rsidP="00C03119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С 1869г. по 1876г. работая продавцом картин в крупной фирме, он жил в Гааге, П</w:t>
      </w:r>
      <w:r w:rsidRPr="003C2212">
        <w:rPr>
          <w:rFonts w:ascii="Times New Roman" w:hAnsi="Times New Roman"/>
          <w:sz w:val="24"/>
          <w:szCs w:val="24"/>
          <w:lang w:val="ru-RU"/>
        </w:rPr>
        <w:t>а</w:t>
      </w:r>
      <w:r w:rsidRPr="003C2212">
        <w:rPr>
          <w:rFonts w:ascii="Times New Roman" w:hAnsi="Times New Roman"/>
          <w:sz w:val="24"/>
          <w:szCs w:val="24"/>
          <w:lang w:val="ru-RU"/>
        </w:rPr>
        <w:t>риже и Лондоне. В эти годы он познакомился с живописью очень близко, посещал гал</w:t>
      </w:r>
      <w:r w:rsidRPr="003C2212">
        <w:rPr>
          <w:rFonts w:ascii="Times New Roman" w:hAnsi="Times New Roman"/>
          <w:sz w:val="24"/>
          <w:szCs w:val="24"/>
          <w:lang w:val="ru-RU"/>
        </w:rPr>
        <w:t>е</w:t>
      </w:r>
      <w:r w:rsidRPr="003C2212">
        <w:rPr>
          <w:rFonts w:ascii="Times New Roman" w:hAnsi="Times New Roman"/>
          <w:sz w:val="24"/>
          <w:szCs w:val="24"/>
          <w:lang w:val="ru-RU"/>
        </w:rPr>
        <w:t>реи, ежедневно контактируя с произведениями искусства и их авторами, впервые попр</w:t>
      </w:r>
      <w:r w:rsidRPr="003C2212">
        <w:rPr>
          <w:rFonts w:ascii="Times New Roman" w:hAnsi="Times New Roman"/>
          <w:sz w:val="24"/>
          <w:szCs w:val="24"/>
          <w:lang w:val="ru-RU"/>
        </w:rPr>
        <w:t>о</w:t>
      </w:r>
      <w:r w:rsidRPr="003C2212">
        <w:rPr>
          <w:rFonts w:ascii="Times New Roman" w:hAnsi="Times New Roman"/>
          <w:sz w:val="24"/>
          <w:szCs w:val="24"/>
          <w:lang w:val="ru-RU"/>
        </w:rPr>
        <w:t>бовал себя в роли художника.</w:t>
      </w:r>
    </w:p>
    <w:p w:rsidR="00D10719" w:rsidRPr="003C2212" w:rsidRDefault="00D10719" w:rsidP="00D107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Все больше утверждаясь в мысли о своем религиозном призвании, весной 1877 г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>да Ван Гог переезжает в Амстердам к дяде Иоганнесу - директору городской верфи - для того, чтобы готовиться к вступительным экзаменам на теологический факультет. Для н</w:t>
      </w:r>
      <w:r w:rsidRPr="003C2212">
        <w:rPr>
          <w:rFonts w:ascii="Times New Roman CYR" w:hAnsi="Times New Roman CYR" w:cs="Times New Roman CYR"/>
          <w:sz w:val="24"/>
          <w:szCs w:val="24"/>
        </w:rPr>
        <w:t>е</w:t>
      </w:r>
      <w:r w:rsidRPr="003C2212">
        <w:rPr>
          <w:rFonts w:ascii="Times New Roman CYR" w:hAnsi="Times New Roman CYR" w:cs="Times New Roman CYR"/>
          <w:sz w:val="24"/>
          <w:szCs w:val="24"/>
        </w:rPr>
        <w:t xml:space="preserve">го, с восторгом читавшего «О подражании Христу», стать слугой Господа </w:t>
      </w:r>
      <w:r w:rsidR="00691B4D" w:rsidRPr="003C2212">
        <w:rPr>
          <w:rFonts w:ascii="Times New Roman CYR" w:hAnsi="Times New Roman CYR" w:cs="Times New Roman CYR"/>
          <w:sz w:val="24"/>
          <w:szCs w:val="24"/>
        </w:rPr>
        <w:t>означало,</w:t>
      </w:r>
      <w:r w:rsidRPr="003C2212">
        <w:rPr>
          <w:rFonts w:ascii="Times New Roman CYR" w:hAnsi="Times New Roman CYR" w:cs="Times New Roman CYR"/>
          <w:sz w:val="24"/>
          <w:szCs w:val="24"/>
        </w:rPr>
        <w:t xml:space="preserve"> пре</w:t>
      </w:r>
      <w:r w:rsidRPr="003C2212">
        <w:rPr>
          <w:rFonts w:ascii="Times New Roman CYR" w:hAnsi="Times New Roman CYR" w:cs="Times New Roman CYR"/>
          <w:sz w:val="24"/>
          <w:szCs w:val="24"/>
        </w:rPr>
        <w:t>ж</w:t>
      </w:r>
      <w:r w:rsidRPr="003C2212">
        <w:rPr>
          <w:rFonts w:ascii="Times New Roman CYR" w:hAnsi="Times New Roman CYR" w:cs="Times New Roman CYR"/>
          <w:sz w:val="24"/>
          <w:szCs w:val="24"/>
        </w:rPr>
        <w:t xml:space="preserve">де </w:t>
      </w:r>
      <w:r w:rsidR="00691B4D" w:rsidRPr="003C2212">
        <w:rPr>
          <w:rFonts w:ascii="Times New Roman CYR" w:hAnsi="Times New Roman CYR" w:cs="Times New Roman CYR"/>
          <w:sz w:val="24"/>
          <w:szCs w:val="24"/>
        </w:rPr>
        <w:t>всего,</w:t>
      </w:r>
      <w:r w:rsidRPr="003C2212">
        <w:rPr>
          <w:rFonts w:ascii="Times New Roman CYR" w:hAnsi="Times New Roman CYR" w:cs="Times New Roman CYR"/>
          <w:sz w:val="24"/>
          <w:szCs w:val="24"/>
        </w:rPr>
        <w:t xml:space="preserve"> посвятить себя конкретному служению ближнему, в полном соответствии с евангельскими постулатами. И велика была его радость, когда в 1879 году ему удалось получить должность светского проповедника в Ваме, шахтерском центре в Боринаже на юге Бельгии.</w:t>
      </w:r>
    </w:p>
    <w:p w:rsidR="00D10719" w:rsidRPr="003C2212" w:rsidRDefault="00D10719" w:rsidP="00D107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Здесь он преподает шахтерам Закон Божий и самозабвенно помогает им, добр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>вольно обрекая себя на нищенское существование: живет в лачуге, спит на полу, питается только хлебом и водой, подвергает себя телесным истязаниям. Однако местным властям не по вкусу такие крайности, и они отказывают ему в этой должности. Но Винсент упрямо продолжает свою миссию христианского проповедника в расположенном неподалеку с</w:t>
      </w:r>
      <w:r w:rsidRPr="003C2212">
        <w:rPr>
          <w:rFonts w:ascii="Times New Roman CYR" w:hAnsi="Times New Roman CYR" w:cs="Times New Roman CYR"/>
          <w:sz w:val="24"/>
          <w:szCs w:val="24"/>
        </w:rPr>
        <w:t>е</w:t>
      </w:r>
      <w:r w:rsidRPr="003C2212">
        <w:rPr>
          <w:rFonts w:ascii="Times New Roman CYR" w:hAnsi="Times New Roman CYR" w:cs="Times New Roman CYR"/>
          <w:sz w:val="24"/>
          <w:szCs w:val="24"/>
        </w:rPr>
        <w:lastRenderedPageBreak/>
        <w:t>лении Кем. Теперь у него нет даже такой отдушины, как переписка с братом Тео, которая прерывается с октября 1879-го по июль 1880 года.</w:t>
      </w:r>
    </w:p>
    <w:p w:rsidR="00D10719" w:rsidRPr="003C2212" w:rsidRDefault="00D10719" w:rsidP="00D107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Затем постепенно в нем что-то меняется, и его внимание обращается к живописи. Эта новая стезя не столь неожиданна, как может показаться. Во-первых, занятие искусс</w:t>
      </w:r>
      <w:r w:rsidRPr="003C2212">
        <w:rPr>
          <w:rFonts w:ascii="Times New Roman CYR" w:hAnsi="Times New Roman CYR" w:cs="Times New Roman CYR"/>
          <w:sz w:val="24"/>
          <w:szCs w:val="24"/>
        </w:rPr>
        <w:t>т</w:t>
      </w:r>
      <w:r w:rsidRPr="003C2212">
        <w:rPr>
          <w:rFonts w:ascii="Times New Roman CYR" w:hAnsi="Times New Roman CYR" w:cs="Times New Roman CYR"/>
          <w:sz w:val="24"/>
          <w:szCs w:val="24"/>
        </w:rPr>
        <w:t>вом для Винсента было не менее привычным, чем чтение. Работа в галерее «Гупиль» не могла не повлиять на оттачивание его вкуса, а во время пребывания в различных городах (в Гааге, Лондоне, Париже, Амстердаме) он никогда не упускал возможности походить по музеям.</w:t>
      </w:r>
    </w:p>
    <w:p w:rsidR="00D10719" w:rsidRPr="003C2212" w:rsidRDefault="00D10719" w:rsidP="00D10719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Но в первую очередь именно его глубокая религиозность, его сочувствие к отве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р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женным, его любовь к людям и к Господу находят свое воплощение через художественное творчество. «Надо понять определяющее слово, содержащееся в шедеврах великих маст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е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ров», - пишет он Тео в июле 1880 года, - «и там окажется Бог».</w:t>
      </w:r>
    </w:p>
    <w:p w:rsidR="00756CD2" w:rsidRPr="003C2212" w:rsidRDefault="00D10719" w:rsidP="00D10719">
      <w:pPr>
        <w:pStyle w:val="1"/>
        <w:spacing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В 1880 году Винсент поступает в Брюсселе в Академию художеств. Однако из-за непримиримого характера он весьма скоро ее бросает и продолжает художественное обр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а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зование самоучкой, используя репродукции и регулярно занимаясь рисунком. Еще в янв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а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ре 1874 года в своем письме Винсент перечислял Тео пятьдесят шесть любимых художн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и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ков, среди которых выделялись имена Жана Франсуа Милле, Теодора Руссо, Жюля Брет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на, Констана</w:t>
      </w:r>
      <w:r w:rsidR="001722C7"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Труайона и Антона Мауве.</w:t>
      </w:r>
    </w:p>
    <w:p w:rsidR="00D10719" w:rsidRPr="003C2212" w:rsidRDefault="00D10719" w:rsidP="00D10719">
      <w:pPr>
        <w:pStyle w:val="1"/>
        <w:spacing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В 1881 году, по возвращении в Голландию (в Эттен, куда переехали родители), Ван Гог создает свои две первые живописные работы: «Натюрморт с капустой и деревянными башмаками» (ныне в Амстердаме, в Музее Винсента Ван Гога) и «Натюрморт с пивным стаканом и фруктами» (Вупперталь, Музей Фон дер Хайдт).</w:t>
      </w:r>
    </w:p>
    <w:p w:rsidR="007C17B4" w:rsidRPr="003C2212" w:rsidRDefault="007C17B4" w:rsidP="007C17B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Сбежав в Гаагу, в январе 1882 года Винсент встречает Христину Марию Хоорник по прозвищу Син, проститутку старше его возрастом, алкоголичку, с ребенком, да еще б</w:t>
      </w:r>
      <w:r w:rsidRPr="003C2212">
        <w:rPr>
          <w:rFonts w:ascii="Times New Roman CYR" w:hAnsi="Times New Roman CYR" w:cs="Times New Roman CYR"/>
          <w:sz w:val="24"/>
          <w:szCs w:val="24"/>
        </w:rPr>
        <w:t>е</w:t>
      </w:r>
      <w:r w:rsidRPr="003C2212">
        <w:rPr>
          <w:rFonts w:ascii="Times New Roman CYR" w:hAnsi="Times New Roman CYR" w:cs="Times New Roman CYR"/>
          <w:sz w:val="24"/>
          <w:szCs w:val="24"/>
        </w:rPr>
        <w:t>ременную. Находясь в апогее своего презрения к существующим приличиям, он живет вместе с ней и даже хочет жениться. Несмотря на финансовые трудности, он продолжает быть верным своему призванию и завершает несколько произведений. В большинстве своем картины этого самого раннего периода - пейзажи, в основном морские и городские: тематика вполне в традиции Гаагской школы.</w:t>
      </w:r>
    </w:p>
    <w:p w:rsidR="007C17B4" w:rsidRPr="003C2212" w:rsidRDefault="007C17B4" w:rsidP="007C17B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К концу 1883 года бремя семейной жизни сделалось невыносимым. Тео - единс</w:t>
      </w:r>
      <w:r w:rsidRPr="003C2212">
        <w:rPr>
          <w:rFonts w:ascii="Times New Roman CYR" w:hAnsi="Times New Roman CYR" w:cs="Times New Roman CYR"/>
          <w:sz w:val="24"/>
          <w:szCs w:val="24"/>
        </w:rPr>
        <w:t>т</w:t>
      </w:r>
      <w:r w:rsidRPr="003C2212">
        <w:rPr>
          <w:rFonts w:ascii="Times New Roman CYR" w:hAnsi="Times New Roman CYR" w:cs="Times New Roman CYR"/>
          <w:sz w:val="24"/>
          <w:szCs w:val="24"/>
        </w:rPr>
        <w:t>венный, кто от него не отвернулся, - убеждает брата уйти от Син и полностью посвятить себя искусству. Начинается период горечи и одиночества, который он проводит на севере Голландии в Дренте. В декабре того же года Винсент перебирается в Нюэнен, в Северный Брабант, где теперь живут его родители.</w:t>
      </w:r>
    </w:p>
    <w:p w:rsidR="007C17B4" w:rsidRPr="003C2212" w:rsidRDefault="007C17B4" w:rsidP="007C17B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Здесь за два года он создает сотни полотен и рисунков, даже занимается с ученик</w:t>
      </w:r>
      <w:r w:rsidRPr="003C2212">
        <w:rPr>
          <w:rFonts w:ascii="Times New Roman CYR" w:hAnsi="Times New Roman CYR" w:cs="Times New Roman CYR"/>
          <w:sz w:val="24"/>
          <w:szCs w:val="24"/>
        </w:rPr>
        <w:t>а</w:t>
      </w:r>
      <w:r w:rsidRPr="003C2212">
        <w:rPr>
          <w:rFonts w:ascii="Times New Roman CYR" w:hAnsi="Times New Roman CYR" w:cs="Times New Roman CYR"/>
          <w:sz w:val="24"/>
          <w:szCs w:val="24"/>
        </w:rPr>
        <w:lastRenderedPageBreak/>
        <w:t xml:space="preserve">ми живописью, сам же берет уроки музыки, много читает. </w:t>
      </w:r>
    </w:p>
    <w:p w:rsidR="00D10719" w:rsidRPr="003C2212" w:rsidRDefault="007C17B4" w:rsidP="007C17B4">
      <w:pPr>
        <w:pStyle w:val="1"/>
        <w:spacing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Начиная с картины «Уборка картофеля» (ныне в частной коллекции в Нью-Йорке), написанной в 1883 году, когда он еще живет в Гааге, тема простых забитых людей и их труда проходит через весь его голландский период: упор делается на экспрессивность сцен и фигур, палитра темная, с преобладанием глухих и мрачных тонов.</w:t>
      </w:r>
    </w:p>
    <w:p w:rsidR="007C17B4" w:rsidRPr="003C2212" w:rsidRDefault="007C17B4" w:rsidP="007C17B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 xml:space="preserve">Шедевром этого периода является полотно «Едоки картофеля» (Амстердам, Музей Винсента Ван Гога), созданное в апреле-мае 1885 года, на котором художник изображает обычную сцену из жизни крестьянской семьи. </w:t>
      </w:r>
    </w:p>
    <w:p w:rsidR="007F69A2" w:rsidRPr="003C2212" w:rsidRDefault="007C17B4" w:rsidP="007F69A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В 1887 году, когда он уже переехал в Париж - место, куда с XIX века неотступно стремились все те, кто так или иначе был причастен к искусству, - он пишет своей сестре Виллемине: «Я считаю, что из всех моих работ картина с крестьянами, которые едят ка</w:t>
      </w:r>
      <w:r w:rsidRPr="003C2212">
        <w:rPr>
          <w:rFonts w:ascii="Times New Roman CYR" w:hAnsi="Times New Roman CYR" w:cs="Times New Roman CYR"/>
          <w:sz w:val="24"/>
          <w:szCs w:val="24"/>
        </w:rPr>
        <w:t>р</w:t>
      </w:r>
      <w:r w:rsidRPr="003C2212">
        <w:rPr>
          <w:rFonts w:ascii="Times New Roman CYR" w:hAnsi="Times New Roman CYR" w:cs="Times New Roman CYR"/>
          <w:sz w:val="24"/>
          <w:szCs w:val="24"/>
        </w:rPr>
        <w:t xml:space="preserve">тофель, написанная в Нюэнене, </w:t>
      </w:r>
      <w:r w:rsidR="00691B4D" w:rsidRPr="003C2212">
        <w:rPr>
          <w:rFonts w:ascii="Times New Roman CYR" w:hAnsi="Times New Roman CYR" w:cs="Times New Roman CYR"/>
          <w:sz w:val="24"/>
          <w:szCs w:val="24"/>
        </w:rPr>
        <w:t>безусловно,</w:t>
      </w:r>
      <w:r w:rsidRPr="003C2212">
        <w:rPr>
          <w:rFonts w:ascii="Times New Roman CYR" w:hAnsi="Times New Roman CYR" w:cs="Times New Roman CYR"/>
          <w:sz w:val="24"/>
          <w:szCs w:val="24"/>
        </w:rPr>
        <w:t xml:space="preserve"> лучшее из того, что я сделал». К концу ноября 1885 года, после того как в марте неожиданно умер его отец да к тому же распростран</w:t>
      </w:r>
      <w:r w:rsidRPr="003C2212">
        <w:rPr>
          <w:rFonts w:ascii="Times New Roman CYR" w:hAnsi="Times New Roman CYR" w:cs="Times New Roman CYR"/>
          <w:sz w:val="24"/>
          <w:szCs w:val="24"/>
        </w:rPr>
        <w:t>и</w:t>
      </w:r>
      <w:r w:rsidRPr="003C2212">
        <w:rPr>
          <w:rFonts w:ascii="Times New Roman CYR" w:hAnsi="Times New Roman CYR" w:cs="Times New Roman CYR"/>
          <w:sz w:val="24"/>
          <w:szCs w:val="24"/>
        </w:rPr>
        <w:t>лись клеветнические слухи, что он является отцом ребенка, который родился у позир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>вавшей ему молодой крестьянки, Винсент перебирается в Антверпен, где вновь соприк</w:t>
      </w:r>
      <w:r w:rsidRPr="003C2212">
        <w:rPr>
          <w:rFonts w:ascii="Times New Roman CYR" w:hAnsi="Times New Roman CYR" w:cs="Times New Roman CYR"/>
          <w:sz w:val="24"/>
          <w:szCs w:val="24"/>
        </w:rPr>
        <w:t>а</w:t>
      </w:r>
      <w:r w:rsidRPr="003C2212">
        <w:rPr>
          <w:rFonts w:ascii="Times New Roman CYR" w:hAnsi="Times New Roman CYR" w:cs="Times New Roman CYR"/>
          <w:sz w:val="24"/>
          <w:szCs w:val="24"/>
        </w:rPr>
        <w:t>сается с художественной средой.</w:t>
      </w:r>
      <w:r w:rsidR="007F69A2" w:rsidRPr="003C2212">
        <w:rPr>
          <w:rFonts w:ascii="Times New Roman CYR" w:hAnsi="Times New Roman CYR" w:cs="Times New Roman CYR"/>
          <w:sz w:val="24"/>
          <w:szCs w:val="24"/>
        </w:rPr>
        <w:t xml:space="preserve"> На фоне своего окружения, он меняет свою технику. Он положил конец академической технике и сюжетам и поместил во главу угла ощущение, сделав выбор в пользу пленэрной живописи, обратившись к тематике из будничной жи</w:t>
      </w:r>
      <w:r w:rsidR="007F69A2" w:rsidRPr="003C2212">
        <w:rPr>
          <w:rFonts w:ascii="Times New Roman CYR" w:hAnsi="Times New Roman CYR" w:cs="Times New Roman CYR"/>
          <w:sz w:val="24"/>
          <w:szCs w:val="24"/>
        </w:rPr>
        <w:t>з</w:t>
      </w:r>
      <w:r w:rsidR="007F69A2" w:rsidRPr="003C2212">
        <w:rPr>
          <w:rFonts w:ascii="Times New Roman CYR" w:hAnsi="Times New Roman CYR" w:cs="Times New Roman CYR"/>
          <w:sz w:val="24"/>
          <w:szCs w:val="24"/>
        </w:rPr>
        <w:t>ни, к светлым сверкающим тонам, краскам чистых цветов, наносимым небольшими ма</w:t>
      </w:r>
      <w:r w:rsidR="007F69A2" w:rsidRPr="003C2212">
        <w:rPr>
          <w:rFonts w:ascii="Times New Roman CYR" w:hAnsi="Times New Roman CYR" w:cs="Times New Roman CYR"/>
          <w:sz w:val="24"/>
          <w:szCs w:val="24"/>
        </w:rPr>
        <w:t>з</w:t>
      </w:r>
      <w:r w:rsidR="007F69A2" w:rsidRPr="003C2212">
        <w:rPr>
          <w:rFonts w:ascii="Times New Roman CYR" w:hAnsi="Times New Roman CYR" w:cs="Times New Roman CYR"/>
          <w:sz w:val="24"/>
          <w:szCs w:val="24"/>
        </w:rPr>
        <w:t>ками, чтобы изображение фокусировалось не непосредственно на полотне, а в глазах зр</w:t>
      </w:r>
      <w:r w:rsidR="007F69A2" w:rsidRPr="003C2212">
        <w:rPr>
          <w:rFonts w:ascii="Times New Roman CYR" w:hAnsi="Times New Roman CYR" w:cs="Times New Roman CYR"/>
          <w:sz w:val="24"/>
          <w:szCs w:val="24"/>
        </w:rPr>
        <w:t>и</w:t>
      </w:r>
      <w:r w:rsidR="007F69A2" w:rsidRPr="003C2212">
        <w:rPr>
          <w:rFonts w:ascii="Times New Roman CYR" w:hAnsi="Times New Roman CYR" w:cs="Times New Roman CYR"/>
          <w:sz w:val="24"/>
          <w:szCs w:val="24"/>
        </w:rPr>
        <w:t>теля, удаленного на определенное расстояние от картины.</w:t>
      </w:r>
    </w:p>
    <w:p w:rsidR="007F69A2" w:rsidRPr="003C2212" w:rsidRDefault="007F69A2" w:rsidP="007F69A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Ван Гог начинает действовать в городе возможностей и побуждений при помощи брата Тео, который дал ему пристанище у себя в доме на улице Лаваль (ныне улица Ви</w:t>
      </w:r>
      <w:r w:rsidRPr="003C2212">
        <w:rPr>
          <w:rFonts w:ascii="Times New Roman CYR" w:hAnsi="Times New Roman CYR" w:cs="Times New Roman CYR"/>
          <w:sz w:val="24"/>
          <w:szCs w:val="24"/>
        </w:rPr>
        <w:t>к</w:t>
      </w:r>
      <w:r w:rsidRPr="003C2212">
        <w:rPr>
          <w:rFonts w:ascii="Times New Roman CYR" w:hAnsi="Times New Roman CYR" w:cs="Times New Roman CYR"/>
          <w:sz w:val="24"/>
          <w:szCs w:val="24"/>
        </w:rPr>
        <w:t>тор-Массе). Позднее будет найдена квартира побольше на улице Лепик. Сначала Винсент в течение некоторого времени посещает мастерскую Фернана</w:t>
      </w:r>
      <w:r w:rsidR="001722C7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3C2212">
        <w:rPr>
          <w:rFonts w:ascii="Times New Roman CYR" w:hAnsi="Times New Roman CYR" w:cs="Times New Roman CYR"/>
          <w:sz w:val="24"/>
          <w:szCs w:val="24"/>
        </w:rPr>
        <w:t>Кормона, весьма известного художника-традиционалиста, где заводит дружбу с Тулуз-Лотреком, Луи Анкетеном и Эмилем Бернаром.</w:t>
      </w:r>
    </w:p>
    <w:p w:rsidR="007F69A2" w:rsidRPr="003C2212" w:rsidRDefault="007F69A2" w:rsidP="00C03119">
      <w:pPr>
        <w:pStyle w:val="1"/>
        <w:spacing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Время, проведенное в Париже с февраля 1886-го по февраль 1888 года, оказалось для Винсента периодом технических исканий и сопоставлений с наиболее новаторскими тенденциями в современной живописи. За эти два года он создает двести тридцать пол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тен - больше, чем за какой-либо другой этап своей творческой биографии.</w:t>
      </w:r>
    </w:p>
    <w:p w:rsidR="007F69A2" w:rsidRPr="003C2212" w:rsidRDefault="007F69A2" w:rsidP="00C03119">
      <w:pPr>
        <w:pStyle w:val="1"/>
        <w:spacing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Винсент организует показ своих собственных работ, а также произведений бл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и</w:t>
      </w:r>
      <w:r w:rsidRPr="003C2212">
        <w:rPr>
          <w:rFonts w:ascii="Times New Roman CYR" w:hAnsi="Times New Roman CYR" w:cs="Times New Roman CYR"/>
          <w:sz w:val="24"/>
          <w:szCs w:val="24"/>
          <w:lang w:val="ru-RU"/>
        </w:rPr>
        <w:t>жайших друзей: Бернара, Тулуз-Лотрека и Анкетена.</w:t>
      </w:r>
    </w:p>
    <w:p w:rsidR="007F69A2" w:rsidRPr="003C2212" w:rsidRDefault="007F69A2" w:rsidP="00C03119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6CD2" w:rsidRPr="003C2212" w:rsidRDefault="00756CD2" w:rsidP="00C03119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lastRenderedPageBreak/>
        <w:t>С середины 80-х гг</w:t>
      </w:r>
      <w:r w:rsidRPr="003C2212">
        <w:rPr>
          <w:rFonts w:ascii="Times New Roman" w:hAnsi="Times New Roman"/>
          <w:sz w:val="24"/>
          <w:szCs w:val="24"/>
        </w:rPr>
        <w:t>XIX</w:t>
      </w:r>
      <w:r w:rsidRPr="003C2212">
        <w:rPr>
          <w:rFonts w:ascii="Times New Roman" w:hAnsi="Times New Roman"/>
          <w:sz w:val="24"/>
          <w:szCs w:val="24"/>
          <w:lang w:val="ru-RU"/>
        </w:rPr>
        <w:t xml:space="preserve"> в. И до конца жизни Винсент Ван Гог активно писал и даже продал </w:t>
      </w:r>
      <w:r w:rsidR="00393958" w:rsidRPr="003C2212">
        <w:rPr>
          <w:rFonts w:ascii="Times New Roman" w:hAnsi="Times New Roman"/>
          <w:sz w:val="24"/>
          <w:szCs w:val="24"/>
          <w:lang w:val="ru-RU"/>
        </w:rPr>
        <w:t>одну из своих</w:t>
      </w:r>
      <w:r w:rsidRPr="003C2212">
        <w:rPr>
          <w:rFonts w:ascii="Times New Roman" w:hAnsi="Times New Roman"/>
          <w:sz w:val="24"/>
          <w:szCs w:val="24"/>
          <w:lang w:val="ru-RU"/>
        </w:rPr>
        <w:t>картин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93958" w:rsidRPr="003C2212">
        <w:rPr>
          <w:rFonts w:ascii="Times New Roman CYR" w:hAnsi="Times New Roman CYR" w:cs="Times New Roman CYR"/>
          <w:sz w:val="24"/>
          <w:szCs w:val="24"/>
          <w:lang w:val="ru-RU"/>
        </w:rPr>
        <w:t>"Красные виноградники в Арле".</w:t>
      </w:r>
    </w:p>
    <w:p w:rsidR="00393958" w:rsidRPr="003C2212" w:rsidRDefault="001B326D" w:rsidP="00C03119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Некоторое время в 1888г. провел в психиатрической лечебнице с диагнозом эп</w:t>
      </w:r>
      <w:r w:rsidRPr="003C2212">
        <w:rPr>
          <w:rFonts w:ascii="Times New Roman" w:hAnsi="Times New Roman"/>
          <w:sz w:val="24"/>
          <w:szCs w:val="24"/>
          <w:lang w:val="ru-RU"/>
        </w:rPr>
        <w:t>и</w:t>
      </w:r>
      <w:r w:rsidRPr="003C2212">
        <w:rPr>
          <w:rFonts w:ascii="Times New Roman" w:hAnsi="Times New Roman"/>
          <w:sz w:val="24"/>
          <w:szCs w:val="24"/>
          <w:lang w:val="ru-RU"/>
        </w:rPr>
        <w:t xml:space="preserve">лепсия височных долей. </w:t>
      </w:r>
    </w:p>
    <w:p w:rsidR="007C17B4" w:rsidRPr="003C2212" w:rsidRDefault="00393958" w:rsidP="007C17B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В январском номере журнала «Меркюр де Франс» появилась первая восторженная критическая статья о его творчестве за подписью Альбера Орье. В мае он переселился из психиатрической лечебницы Сен-Реми-де-Прованс в городок Овер-на-Уазе, близ Парижа. Там он познакомился с доктором Гаше (художником-любителем, другом импрессион</w:t>
      </w:r>
      <w:r w:rsidRPr="003C2212">
        <w:rPr>
          <w:rFonts w:ascii="Times New Roman CYR" w:hAnsi="Times New Roman CYR" w:cs="Times New Roman CYR"/>
          <w:sz w:val="24"/>
          <w:szCs w:val="24"/>
        </w:rPr>
        <w:t>и</w:t>
      </w:r>
      <w:r w:rsidRPr="003C2212">
        <w:rPr>
          <w:rFonts w:ascii="Times New Roman CYR" w:hAnsi="Times New Roman CYR" w:cs="Times New Roman CYR"/>
          <w:sz w:val="24"/>
          <w:szCs w:val="24"/>
        </w:rPr>
        <w:t>стов), который его высоко оценил. Там он за два с небольшим месяца написал почти в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 xml:space="preserve">семьдесят полотен. К тому же признаки неординарной судьбы, чего-то предначертанного свыше, проявляются с самого рождения. </w:t>
      </w:r>
      <w:r w:rsidR="007C17B4" w:rsidRPr="003C2212">
        <w:rPr>
          <w:rFonts w:ascii="Times New Roman CYR" w:hAnsi="Times New Roman CYR" w:cs="Times New Roman CYR"/>
          <w:sz w:val="24"/>
          <w:szCs w:val="24"/>
        </w:rPr>
        <w:t xml:space="preserve">Позже Ван Гог решает переехать в Париж. 28 февраля 1886 года. </w:t>
      </w:r>
    </w:p>
    <w:p w:rsidR="00CB417D" w:rsidRPr="003C2212" w:rsidRDefault="00CB417D" w:rsidP="00CB417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Почерпнув большое количество идей и написав не один десяток полотен, Винсент решает переехать в Арль. Среди первых работ, созданных в Арле, много изображений цветущих деревьев. «Места эти мне кажутся прекрасными, как Япония, из-за прозрачн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>сти воздуха и игры жизнерадостных красок», - пишет Винсент. И именно японские грав</w:t>
      </w:r>
      <w:r w:rsidRPr="003C2212">
        <w:rPr>
          <w:rFonts w:ascii="Times New Roman CYR" w:hAnsi="Times New Roman CYR" w:cs="Times New Roman CYR"/>
          <w:sz w:val="24"/>
          <w:szCs w:val="24"/>
        </w:rPr>
        <w:t>ю</w:t>
      </w:r>
      <w:r w:rsidRPr="003C2212">
        <w:rPr>
          <w:rFonts w:ascii="Times New Roman CYR" w:hAnsi="Times New Roman CYR" w:cs="Times New Roman CYR"/>
          <w:sz w:val="24"/>
          <w:szCs w:val="24"/>
        </w:rPr>
        <w:t>ры послужили образцом для этих работ, а также для нескольких вариантов «Моста Лан</w:t>
      </w:r>
      <w:r w:rsidRPr="003C2212">
        <w:rPr>
          <w:rFonts w:ascii="Times New Roman CYR" w:hAnsi="Times New Roman CYR" w:cs="Times New Roman CYR"/>
          <w:sz w:val="24"/>
          <w:szCs w:val="24"/>
        </w:rPr>
        <w:t>г</w:t>
      </w:r>
      <w:r w:rsidRPr="003C2212">
        <w:rPr>
          <w:rFonts w:ascii="Times New Roman CYR" w:hAnsi="Times New Roman CYR" w:cs="Times New Roman CYR"/>
          <w:sz w:val="24"/>
          <w:szCs w:val="24"/>
        </w:rPr>
        <w:t>луа», напоминающих отдельные пейзажи Хиросиге. За плечами остаются уроки импре</w:t>
      </w:r>
      <w:r w:rsidRPr="003C2212">
        <w:rPr>
          <w:rFonts w:ascii="Times New Roman CYR" w:hAnsi="Times New Roman CYR" w:cs="Times New Roman CYR"/>
          <w:sz w:val="24"/>
          <w:szCs w:val="24"/>
        </w:rPr>
        <w:t>с</w:t>
      </w:r>
      <w:r w:rsidRPr="003C2212">
        <w:rPr>
          <w:rFonts w:ascii="Times New Roman CYR" w:hAnsi="Times New Roman CYR" w:cs="Times New Roman CYR"/>
          <w:sz w:val="24"/>
          <w:szCs w:val="24"/>
        </w:rPr>
        <w:t>сионизма и дивизионизма парижского периода.</w:t>
      </w:r>
    </w:p>
    <w:p w:rsidR="00FB1DA3" w:rsidRPr="003C2212" w:rsidRDefault="00FB1DA3" w:rsidP="00FB1DA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«Я нахожу, что то, чему я научился в Париже, исчезает, и я возвращаюсь к тем мыслям, что пришли ко мне на природе, до знакомства с импрессионистами», - пишет Винсент в августе 1888 года Тео.</w:t>
      </w:r>
    </w:p>
    <w:p w:rsidR="00FB1DA3" w:rsidRPr="003C2212" w:rsidRDefault="00FB1DA3" w:rsidP="00FB1DA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То, что все же остается от предыдущего опыта, так это верность светлым тонам и работе на пленэре: краски - в особенности желтая, преобладающая в арлезианской палитре в таких насыщенных и ярких тонах, как в полотнах «Подсолнухи», - приобретают особое сияние, как бы вырываясь из глубины изображения.</w:t>
      </w:r>
    </w:p>
    <w:p w:rsidR="00FB1DA3" w:rsidRPr="003C2212" w:rsidRDefault="00FB1DA3" w:rsidP="00FB1DA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Написанные ночные виды - отметим «Ночное кафе» и «Звездная ночь над Роной», оба созданные в сентябре 1888 года, - становятся одними из его самых чарующих картин и обнаруживают, до какой степени яркой может быть ночь.</w:t>
      </w:r>
    </w:p>
    <w:p w:rsidR="00FB1DA3" w:rsidRPr="003C2212" w:rsidRDefault="00FB1DA3" w:rsidP="00FB1DA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Краски, наносимые плоскими мазками и мастихином для создания больших и о</w:t>
      </w:r>
      <w:r w:rsidRPr="003C2212">
        <w:rPr>
          <w:rFonts w:ascii="Times New Roman CYR" w:hAnsi="Times New Roman CYR" w:cs="Times New Roman CYR"/>
          <w:sz w:val="24"/>
          <w:szCs w:val="24"/>
        </w:rPr>
        <w:t>д</w:t>
      </w:r>
      <w:r w:rsidRPr="003C2212">
        <w:rPr>
          <w:rFonts w:ascii="Times New Roman CYR" w:hAnsi="Times New Roman CYR" w:cs="Times New Roman CYR"/>
          <w:sz w:val="24"/>
          <w:szCs w:val="24"/>
        </w:rPr>
        <w:t>нородных поверхностей, характеризуют - наряду с «высокой желтой нотой», которую, по утверждению художника, он нашел на юге, - такую картину, как «Спальня Ван Гога в А</w:t>
      </w:r>
      <w:r w:rsidRPr="003C2212">
        <w:rPr>
          <w:rFonts w:ascii="Times New Roman CYR" w:hAnsi="Times New Roman CYR" w:cs="Times New Roman CYR"/>
          <w:sz w:val="24"/>
          <w:szCs w:val="24"/>
        </w:rPr>
        <w:t>р</w:t>
      </w:r>
      <w:r w:rsidRPr="003C2212">
        <w:rPr>
          <w:rFonts w:ascii="Times New Roman CYR" w:hAnsi="Times New Roman CYR" w:cs="Times New Roman CYR"/>
          <w:sz w:val="24"/>
          <w:szCs w:val="24"/>
        </w:rPr>
        <w:t>ле».</w:t>
      </w:r>
    </w:p>
    <w:p w:rsidR="00FB1DA3" w:rsidRPr="003C2212" w:rsidRDefault="00FB1DA3" w:rsidP="00FB1DA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Трагичным эпилогом, как расскажет Гоген, станет канун Рождества 1888 года, к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 xml:space="preserve">гда, после бурной ссоры, Винсент хватает бритву, чтобы, как показалось Гогену, напасть </w:t>
      </w:r>
      <w:r w:rsidRPr="003C2212">
        <w:rPr>
          <w:rFonts w:ascii="Times New Roman CYR" w:hAnsi="Times New Roman CYR" w:cs="Times New Roman CYR"/>
          <w:sz w:val="24"/>
          <w:szCs w:val="24"/>
        </w:rPr>
        <w:lastRenderedPageBreak/>
        <w:t>на друга. Тот, испугавшись, бежит из дома и отправляется в гостиницу. Ночью, впав в н</w:t>
      </w:r>
      <w:r w:rsidRPr="003C2212">
        <w:rPr>
          <w:rFonts w:ascii="Times New Roman CYR" w:hAnsi="Times New Roman CYR" w:cs="Times New Roman CYR"/>
          <w:sz w:val="24"/>
          <w:szCs w:val="24"/>
        </w:rPr>
        <w:t>е</w:t>
      </w:r>
      <w:r w:rsidRPr="003C2212">
        <w:rPr>
          <w:rFonts w:ascii="Times New Roman CYR" w:hAnsi="Times New Roman CYR" w:cs="Times New Roman CYR"/>
          <w:sz w:val="24"/>
          <w:szCs w:val="24"/>
        </w:rPr>
        <w:t>истовство, Винсент отрезает себе мочку левого уха и, завернув ее в бумагу, относит в п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>дарок проститутке по имени Рашель, с которой знакомы они оба.</w:t>
      </w:r>
    </w:p>
    <w:p w:rsidR="00FB1DA3" w:rsidRPr="003C2212" w:rsidRDefault="00FB1DA3" w:rsidP="00FB1DA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Ван Гога обнаруживает на кровати в луже крови его друг Рулен, и художника отв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>зят в городскую больницу, где, против всех опасений, он через несколько дней поправл</w:t>
      </w:r>
      <w:r w:rsidRPr="003C2212">
        <w:rPr>
          <w:rFonts w:ascii="Times New Roman CYR" w:hAnsi="Times New Roman CYR" w:cs="Times New Roman CYR"/>
          <w:sz w:val="24"/>
          <w:szCs w:val="24"/>
        </w:rPr>
        <w:t>я</w:t>
      </w:r>
      <w:r w:rsidRPr="003C2212">
        <w:rPr>
          <w:rFonts w:ascii="Times New Roman CYR" w:hAnsi="Times New Roman CYR" w:cs="Times New Roman CYR"/>
          <w:sz w:val="24"/>
          <w:szCs w:val="24"/>
        </w:rPr>
        <w:t>ется и может быть отпущен домой, однако новые приступы неоднократно возвращают его в больницу. Тем временем его непохожесть на других начинает пугать арлезианцев, и до такой степени, что в марте 1889 года тридцать граждан пишут петицию с просьбой осв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>бодить город от «рыжего безумца».</w:t>
      </w:r>
    </w:p>
    <w:p w:rsidR="00AD6E04" w:rsidRPr="003C2212" w:rsidRDefault="00AD6E04" w:rsidP="00AD6E0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Отдавая себе отчет в опасности своего психического расстройства, художник р</w:t>
      </w:r>
      <w:r w:rsidRPr="003C2212">
        <w:rPr>
          <w:rFonts w:ascii="Times New Roman CYR" w:hAnsi="Times New Roman CYR" w:cs="Times New Roman CYR"/>
          <w:sz w:val="24"/>
          <w:szCs w:val="24"/>
        </w:rPr>
        <w:t>е</w:t>
      </w:r>
      <w:r w:rsidRPr="003C2212">
        <w:rPr>
          <w:rFonts w:ascii="Times New Roman CYR" w:hAnsi="Times New Roman CYR" w:cs="Times New Roman CYR"/>
          <w:sz w:val="24"/>
          <w:szCs w:val="24"/>
        </w:rPr>
        <w:t>шает сделать все, чтобы вылечиться, и 8 мая 1889 года добровольно ложится в специал</w:t>
      </w:r>
      <w:r w:rsidRPr="003C2212">
        <w:rPr>
          <w:rFonts w:ascii="Times New Roman CYR" w:hAnsi="Times New Roman CYR" w:cs="Times New Roman CYR"/>
          <w:sz w:val="24"/>
          <w:szCs w:val="24"/>
        </w:rPr>
        <w:t>и</w:t>
      </w:r>
      <w:r w:rsidRPr="003C2212">
        <w:rPr>
          <w:rFonts w:ascii="Times New Roman CYR" w:hAnsi="Times New Roman CYR" w:cs="Times New Roman CYR"/>
          <w:sz w:val="24"/>
          <w:szCs w:val="24"/>
        </w:rPr>
        <w:t>зированную лечебницу Святого Павла Мавзолийского близ Сен-Реми-де-Прованс. В этой больнице, которую возглавляет доктор Пейрон, Ван Гогу все же предоставляется некот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>рая свобода, и он даже имеет возможность писать на открытом воздухе под надзором пе</w:t>
      </w:r>
      <w:r w:rsidRPr="003C2212">
        <w:rPr>
          <w:rFonts w:ascii="Times New Roman CYR" w:hAnsi="Times New Roman CYR" w:cs="Times New Roman CYR"/>
          <w:sz w:val="24"/>
          <w:szCs w:val="24"/>
        </w:rPr>
        <w:t>р</w:t>
      </w:r>
      <w:r w:rsidRPr="003C2212">
        <w:rPr>
          <w:rFonts w:ascii="Times New Roman CYR" w:hAnsi="Times New Roman CYR" w:cs="Times New Roman CYR"/>
          <w:sz w:val="24"/>
          <w:szCs w:val="24"/>
        </w:rPr>
        <w:t>сонала.</w:t>
      </w:r>
    </w:p>
    <w:p w:rsidR="00AD6E04" w:rsidRPr="003C2212" w:rsidRDefault="00AD6E04" w:rsidP="00FB1DA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Так рождаются фантастические шедевры «Звездная ночь», «Дорога с кипарисами и звездой», «Оливы, синее небо и белое облако» - произведения из серии, отличающейся предельным графическим напряжением, которое усиливает эмоциональное исступление неистовыми завихрениями, волнообразными линиями и динамичными пучками.</w:t>
      </w:r>
    </w:p>
    <w:p w:rsidR="002500FA" w:rsidRPr="003C2212" w:rsidRDefault="002500FA" w:rsidP="002500F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Живопись Винсента не укладывается в рамки искусства символизма, находящего вдохновение в литературе и философии, приветствующего мечту, тайну, волшебство, ус</w:t>
      </w:r>
      <w:r w:rsidRPr="003C2212">
        <w:rPr>
          <w:rFonts w:ascii="Times New Roman CYR" w:hAnsi="Times New Roman CYR" w:cs="Times New Roman CYR"/>
          <w:sz w:val="24"/>
          <w:szCs w:val="24"/>
        </w:rPr>
        <w:t>т</w:t>
      </w:r>
      <w:r w:rsidRPr="003C2212">
        <w:rPr>
          <w:rFonts w:ascii="Times New Roman CYR" w:hAnsi="Times New Roman CYR" w:cs="Times New Roman CYR"/>
          <w:sz w:val="24"/>
          <w:szCs w:val="24"/>
        </w:rPr>
        <w:t>ремляющегося в экзотику, - того идеального символизма, линия которого прослеживается от Пюви де Шаванна и Моро до Редона, Гогена и группы «наби».</w:t>
      </w:r>
    </w:p>
    <w:p w:rsidR="002500FA" w:rsidRPr="003C2212" w:rsidRDefault="002500FA" w:rsidP="002500F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3C2212">
        <w:rPr>
          <w:rFonts w:ascii="Times New Roman CYR" w:hAnsi="Times New Roman CYR" w:cs="Times New Roman CYR"/>
          <w:sz w:val="24"/>
          <w:szCs w:val="24"/>
        </w:rPr>
        <w:t>Ван Гог ищет в символизме возможное средство для того, чтобы раскрыть душу, чтобы выразить меру бытия: именно поэтому его наследие будет воспринято экспресси</w:t>
      </w:r>
      <w:r w:rsidRPr="003C2212">
        <w:rPr>
          <w:rFonts w:ascii="Times New Roman CYR" w:hAnsi="Times New Roman CYR" w:cs="Times New Roman CYR"/>
          <w:sz w:val="24"/>
          <w:szCs w:val="24"/>
        </w:rPr>
        <w:t>о</w:t>
      </w:r>
      <w:r w:rsidRPr="003C2212">
        <w:rPr>
          <w:rFonts w:ascii="Times New Roman CYR" w:hAnsi="Times New Roman CYR" w:cs="Times New Roman CYR"/>
          <w:sz w:val="24"/>
          <w:szCs w:val="24"/>
        </w:rPr>
        <w:t>нистской живописью XX века в ее различных проявлениях.</w:t>
      </w:r>
    </w:p>
    <w:p w:rsidR="00C03119" w:rsidRPr="003C2212" w:rsidRDefault="00C03119" w:rsidP="001B326D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3F2E" w:rsidRPr="003C2212" w:rsidRDefault="00223F2E" w:rsidP="00F4127B">
      <w:pPr>
        <w:pStyle w:val="1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33DEC" w:rsidRPr="003C2212" w:rsidRDefault="00833DEC" w:rsidP="00F4127B">
      <w:pPr>
        <w:pStyle w:val="1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33DEC" w:rsidRPr="003C2212" w:rsidRDefault="00833DEC" w:rsidP="00F4127B">
      <w:pPr>
        <w:pStyle w:val="1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33DEC" w:rsidRPr="003C2212" w:rsidRDefault="00833DEC" w:rsidP="00F4127B">
      <w:pPr>
        <w:pStyle w:val="1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33DEC" w:rsidRPr="003C2212" w:rsidRDefault="00833DEC" w:rsidP="00F4127B">
      <w:pPr>
        <w:pStyle w:val="1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33DEC" w:rsidRPr="003C2212" w:rsidRDefault="00833DEC" w:rsidP="00F4127B">
      <w:pPr>
        <w:pStyle w:val="1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33DEC" w:rsidRPr="003C2212" w:rsidRDefault="00833DEC" w:rsidP="00F4127B">
      <w:pPr>
        <w:pStyle w:val="1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23F2E" w:rsidRPr="003C2212" w:rsidRDefault="00FD175F" w:rsidP="00952BBE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Глава 2. </w:t>
      </w:r>
      <w:r w:rsidR="00952BBE" w:rsidRPr="003C2212">
        <w:rPr>
          <w:rFonts w:ascii="Times New Roman" w:hAnsi="Times New Roman"/>
          <w:b/>
          <w:sz w:val="28"/>
          <w:szCs w:val="28"/>
          <w:lang w:val="ru-RU"/>
        </w:rPr>
        <w:t>Стиль работы</w:t>
      </w:r>
    </w:p>
    <w:p w:rsidR="003D2D0C" w:rsidRPr="003C2212" w:rsidRDefault="00B7328F" w:rsidP="00B7328F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«</w:t>
      </w:r>
      <w:r w:rsidR="00B44A6B" w:rsidRPr="003C2212">
        <w:rPr>
          <w:rFonts w:ascii="Times New Roman" w:hAnsi="Times New Roman"/>
          <w:sz w:val="24"/>
          <w:szCs w:val="24"/>
          <w:lang w:val="ru-RU"/>
        </w:rPr>
        <w:t>В моих мазках нет никакой системы, - писал Ван Гог своему младшему брату Тео. – Я кладу и на холст неравномерными ударами кисти и оставляю как есть. Кое-где пол</w:t>
      </w:r>
      <w:r w:rsidR="00B44A6B" w:rsidRPr="003C2212">
        <w:rPr>
          <w:rFonts w:ascii="Times New Roman" w:hAnsi="Times New Roman"/>
          <w:sz w:val="24"/>
          <w:szCs w:val="24"/>
          <w:lang w:val="ru-RU"/>
        </w:rPr>
        <w:t>у</w:t>
      </w:r>
      <w:r w:rsidR="00B44A6B" w:rsidRPr="003C2212">
        <w:rPr>
          <w:rFonts w:ascii="Times New Roman" w:hAnsi="Times New Roman"/>
          <w:sz w:val="24"/>
          <w:szCs w:val="24"/>
          <w:lang w:val="ru-RU"/>
        </w:rPr>
        <w:t>чается не закрашено, есть не законченные места, следы поправок, грубость, но в результ</w:t>
      </w:r>
      <w:r w:rsidR="00B44A6B" w:rsidRPr="003C2212">
        <w:rPr>
          <w:rFonts w:ascii="Times New Roman" w:hAnsi="Times New Roman"/>
          <w:sz w:val="24"/>
          <w:szCs w:val="24"/>
          <w:lang w:val="ru-RU"/>
        </w:rPr>
        <w:t>а</w:t>
      </w:r>
      <w:r w:rsidR="00B44A6B" w:rsidRPr="003C2212">
        <w:rPr>
          <w:rFonts w:ascii="Times New Roman" w:hAnsi="Times New Roman"/>
          <w:sz w:val="24"/>
          <w:szCs w:val="24"/>
          <w:lang w:val="ru-RU"/>
        </w:rPr>
        <w:t>те, по-моему, получается впечатление достаточно волнующее, чтобы вызвать досаду у людей с предвзятыми представлениями о технике. Тени на картине отсутствуют, а цвет наложен плоскостно, как на японских гравюрах»,- так комментирует свою манеру сам х</w:t>
      </w:r>
      <w:r w:rsidR="00B44A6B" w:rsidRPr="003C2212">
        <w:rPr>
          <w:rFonts w:ascii="Times New Roman" w:hAnsi="Times New Roman"/>
          <w:sz w:val="24"/>
          <w:szCs w:val="24"/>
          <w:lang w:val="ru-RU"/>
        </w:rPr>
        <w:t>у</w:t>
      </w:r>
      <w:r w:rsidR="00B44A6B" w:rsidRPr="003C2212">
        <w:rPr>
          <w:rFonts w:ascii="Times New Roman" w:hAnsi="Times New Roman"/>
          <w:sz w:val="24"/>
          <w:szCs w:val="24"/>
          <w:lang w:val="ru-RU"/>
        </w:rPr>
        <w:t>дожник.</w:t>
      </w:r>
    </w:p>
    <w:p w:rsidR="00B44A6B" w:rsidRPr="003C2212" w:rsidRDefault="003D2D0C" w:rsidP="00B7328F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 xml:space="preserve">Ван Гог – методичный и </w:t>
      </w:r>
      <w:r w:rsidR="00E62136" w:rsidRPr="003C2212">
        <w:rPr>
          <w:rFonts w:ascii="Times New Roman" w:hAnsi="Times New Roman"/>
          <w:sz w:val="24"/>
          <w:szCs w:val="24"/>
          <w:lang w:val="ru-RU"/>
        </w:rPr>
        <w:t>серьёзный</w:t>
      </w:r>
      <w:r w:rsidRPr="003C2212">
        <w:rPr>
          <w:rFonts w:ascii="Times New Roman" w:hAnsi="Times New Roman"/>
          <w:sz w:val="24"/>
          <w:szCs w:val="24"/>
          <w:lang w:val="ru-RU"/>
        </w:rPr>
        <w:t xml:space="preserve"> живописец. Кого-то это может озадачить из-за популярного мифа о том, что он был одержимым и невменяемым человеком, который бездумно наносил краски на холст. Однако Ван Гог прекрасно разбирался в материалах и инструментах для живописи, знал, как ими пользоваться, и основательно продумывал свои композиции. Он был чрезвычайно целеустремленной личностью.</w:t>
      </w:r>
    </w:p>
    <w:p w:rsidR="003D2D0C" w:rsidRPr="003C2212" w:rsidRDefault="003D2D0C" w:rsidP="00AC50CE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Беглого взгляда на картины и рисунки Ван Гога достаточно, чтобы заметить постепенный переход от анатоми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>чески точных работ раннего перио</w:t>
      </w:r>
      <w:r w:rsidRPr="003C2212">
        <w:rPr>
          <w:rFonts w:ascii="Times New Roman" w:hAnsi="Times New Roman"/>
          <w:sz w:val="24"/>
          <w:szCs w:val="24"/>
          <w:lang w:val="ru-RU"/>
        </w:rPr>
        <w:t>да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 xml:space="preserve"> к более эксцентричным произв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>е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>дениям зрелых лет. Это медленное, но ощутимое развитие стиля и техники Ван Гога т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>а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>ким привлекательными для изучения. Многие художники до сих пор продолжают испол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>ь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>зовать его любимые приемы, такие как импасто и рисование по памяти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>(</w:t>
      </w:r>
      <w:r w:rsidR="00B7328F" w:rsidRPr="00B7328F">
        <w:rPr>
          <w:rFonts w:ascii="Times New Roman" w:hAnsi="Times New Roman"/>
          <w:i/>
          <w:sz w:val="24"/>
          <w:szCs w:val="24"/>
          <w:lang w:val="ru-RU"/>
        </w:rPr>
        <w:t xml:space="preserve">Приложение </w:t>
      </w:r>
      <w:r w:rsidR="00AC50CE">
        <w:rPr>
          <w:rFonts w:ascii="Times New Roman" w:hAnsi="Times New Roman"/>
          <w:i/>
          <w:sz w:val="24"/>
          <w:szCs w:val="24"/>
          <w:lang w:val="ru-RU"/>
        </w:rPr>
        <w:t xml:space="preserve">№ </w:t>
      </w:r>
      <w:r w:rsidR="00B7328F" w:rsidRPr="00B7328F">
        <w:rPr>
          <w:rFonts w:ascii="Times New Roman" w:hAnsi="Times New Roman"/>
          <w:i/>
          <w:sz w:val="24"/>
          <w:szCs w:val="24"/>
          <w:lang w:val="ru-RU"/>
        </w:rPr>
        <w:t>1</w:t>
      </w:r>
      <w:r w:rsidR="00AC50CE"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="00AC50CE" w:rsidRPr="00AC50CE">
        <w:rPr>
          <w:rFonts w:ascii="Times New Roman" w:hAnsi="Times New Roman"/>
          <w:i/>
          <w:sz w:val="24"/>
          <w:szCs w:val="24"/>
          <w:lang w:val="ru-RU"/>
        </w:rPr>
        <w:t>Рис.1. Крестьянка в белом чепце, рис.2 Молодой мужчина с васильком 1890</w:t>
      </w:r>
      <w:r w:rsidR="00C454D2" w:rsidRPr="003C2212">
        <w:rPr>
          <w:rFonts w:ascii="Times New Roman" w:hAnsi="Times New Roman"/>
          <w:sz w:val="24"/>
          <w:szCs w:val="24"/>
          <w:lang w:val="ru-RU"/>
        </w:rPr>
        <w:t>)</w:t>
      </w:r>
      <w:r w:rsidR="00AC50CE">
        <w:rPr>
          <w:rFonts w:ascii="Times New Roman" w:hAnsi="Times New Roman"/>
          <w:sz w:val="24"/>
          <w:szCs w:val="24"/>
          <w:lang w:val="ru-RU"/>
        </w:rPr>
        <w:t>.</w:t>
      </w:r>
    </w:p>
    <w:p w:rsidR="00855295" w:rsidRDefault="00C454D2" w:rsidP="00855295">
      <w:pPr>
        <w:spacing w:after="0" w:line="360" w:lineRule="auto"/>
        <w:ind w:firstLine="708"/>
        <w:jc w:val="both"/>
      </w:pPr>
      <w:r w:rsidRPr="003C2212">
        <w:rPr>
          <w:rFonts w:ascii="Times New Roman" w:hAnsi="Times New Roman"/>
          <w:sz w:val="24"/>
          <w:szCs w:val="24"/>
        </w:rPr>
        <w:t>Винсент Ван Гог работает с чувством безотлагательности. Он торопится создать как можно больше за отведенное ему время,  отчего постоянно испытывает стресс. Х</w:t>
      </w:r>
      <w:r w:rsidRPr="003C2212">
        <w:rPr>
          <w:rFonts w:ascii="Times New Roman" w:hAnsi="Times New Roman"/>
          <w:sz w:val="24"/>
          <w:szCs w:val="24"/>
        </w:rPr>
        <w:t>у</w:t>
      </w:r>
      <w:r w:rsidRPr="003C2212">
        <w:rPr>
          <w:rFonts w:ascii="Times New Roman" w:hAnsi="Times New Roman"/>
          <w:sz w:val="24"/>
          <w:szCs w:val="24"/>
        </w:rPr>
        <w:t>дожник известен своими густыми драматичными мазками, которые так ярко выражают эмоции и придают картинам ощущение движения. Часто он наносит краску из тюбика прямо на холст, а последние семьдесят дней своей жизни он создает по картине день</w:t>
      </w:r>
      <w:r w:rsidR="00B7328F">
        <w:rPr>
          <w:rFonts w:ascii="Times New Roman" w:hAnsi="Times New Roman"/>
          <w:sz w:val="24"/>
          <w:szCs w:val="24"/>
        </w:rPr>
        <w:t xml:space="preserve"> (</w:t>
      </w:r>
      <w:r w:rsidR="00B7328F" w:rsidRPr="00B7328F">
        <w:rPr>
          <w:rFonts w:ascii="Times New Roman" w:hAnsi="Times New Roman"/>
          <w:i/>
          <w:sz w:val="24"/>
          <w:szCs w:val="24"/>
        </w:rPr>
        <w:t xml:space="preserve">Приложение № </w:t>
      </w:r>
      <w:r w:rsidR="00B7328F">
        <w:rPr>
          <w:rFonts w:ascii="Times New Roman" w:hAnsi="Times New Roman"/>
          <w:i/>
          <w:sz w:val="24"/>
          <w:szCs w:val="24"/>
        </w:rPr>
        <w:t>2</w:t>
      </w:r>
      <w:r w:rsidR="00AC50CE">
        <w:rPr>
          <w:rFonts w:ascii="Times New Roman" w:hAnsi="Times New Roman"/>
          <w:i/>
          <w:sz w:val="24"/>
          <w:szCs w:val="24"/>
        </w:rPr>
        <w:t xml:space="preserve">. </w:t>
      </w:r>
      <w:r w:rsidR="00950C64" w:rsidRPr="00051D4A">
        <w:rPr>
          <w:rFonts w:ascii="Times New Roman" w:hAnsi="Times New Roman"/>
          <w:i/>
          <w:sz w:val="24"/>
          <w:szCs w:val="24"/>
        </w:rPr>
        <w:t>рис.3. Сад Добиньи 1890,  рис.4 Девушка на фоне пшеничного поля, рис.5.Портрет молодой женщины в соломенной шляпе среди пшеницы, рис.6. Сад в Ов</w:t>
      </w:r>
      <w:r w:rsidR="00950C64" w:rsidRPr="00051D4A">
        <w:rPr>
          <w:rFonts w:ascii="Times New Roman" w:hAnsi="Times New Roman"/>
          <w:i/>
          <w:sz w:val="24"/>
          <w:szCs w:val="24"/>
        </w:rPr>
        <w:t>е</w:t>
      </w:r>
      <w:r w:rsidR="00950C64" w:rsidRPr="00051D4A">
        <w:rPr>
          <w:rFonts w:ascii="Times New Roman" w:hAnsi="Times New Roman"/>
          <w:i/>
          <w:sz w:val="24"/>
          <w:szCs w:val="24"/>
        </w:rPr>
        <w:t>ре, рис.7 Лодки у берега реки Уаз в Овере</w:t>
      </w:r>
      <w:r w:rsidR="00B7328F">
        <w:rPr>
          <w:rFonts w:ascii="Times New Roman" w:hAnsi="Times New Roman"/>
          <w:sz w:val="24"/>
          <w:szCs w:val="24"/>
        </w:rPr>
        <w:t>).</w:t>
      </w:r>
    </w:p>
    <w:p w:rsidR="00FD175F" w:rsidRDefault="00FD175F" w:rsidP="00950C64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175F" w:rsidRDefault="00FD175F" w:rsidP="00950C64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175F" w:rsidRDefault="00FD175F" w:rsidP="00950C64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175F" w:rsidRDefault="00FD175F" w:rsidP="00950C64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175F" w:rsidRDefault="00FD175F" w:rsidP="00950C64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175F" w:rsidRDefault="00FD175F" w:rsidP="00950C64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175F" w:rsidRDefault="00FD175F" w:rsidP="00950C64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Глава 3. </w:t>
      </w:r>
      <w:r w:rsidR="00A13295" w:rsidRPr="003C2212">
        <w:rPr>
          <w:rFonts w:ascii="Times New Roman" w:hAnsi="Times New Roman"/>
          <w:b/>
          <w:sz w:val="28"/>
          <w:szCs w:val="28"/>
          <w:lang w:val="ru-RU"/>
        </w:rPr>
        <w:t>Окружение</w:t>
      </w:r>
      <w:r w:rsidR="00950C64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</w:p>
    <w:p w:rsidR="00A13295" w:rsidRPr="003C2212" w:rsidRDefault="00A13295" w:rsidP="00FD175F">
      <w:pPr>
        <w:pStyle w:val="1"/>
        <w:numPr>
          <w:ilvl w:val="1"/>
          <w:numId w:val="3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C2212">
        <w:rPr>
          <w:rFonts w:ascii="Times New Roman" w:hAnsi="Times New Roman"/>
          <w:b/>
          <w:sz w:val="28"/>
          <w:szCs w:val="28"/>
          <w:lang w:val="ru-RU"/>
        </w:rPr>
        <w:t>Влияние Японского искусства</w:t>
      </w:r>
    </w:p>
    <w:p w:rsidR="00A13295" w:rsidRPr="00051D4A" w:rsidRDefault="00A13295" w:rsidP="00051D4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1D4A">
        <w:rPr>
          <w:rFonts w:ascii="Times New Roman" w:eastAsia="Times New Roman" w:hAnsi="Times New Roman" w:cs="Times New Roman"/>
          <w:sz w:val="24"/>
          <w:szCs w:val="24"/>
        </w:rPr>
        <w:t>Япония была для Винсента Ван Гога чем-то вроде Атлантиды. Он читал о ней,</w:t>
      </w:r>
      <w:r w:rsidR="001722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1D4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51D4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51D4A">
        <w:rPr>
          <w:rFonts w:ascii="Times New Roman" w:eastAsia="Times New Roman" w:hAnsi="Times New Roman" w:cs="Times New Roman"/>
          <w:sz w:val="24"/>
          <w:szCs w:val="24"/>
        </w:rPr>
        <w:t>ружал себя бессчетными изображениями и предметами, напоминавшими о ней, но при этом всегда знал, что не сможет увидеть ее собственными глазами. Винсент нашел еди</w:t>
      </w:r>
      <w:r w:rsidRPr="00051D4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051D4A">
        <w:rPr>
          <w:rFonts w:ascii="Times New Roman" w:eastAsia="Times New Roman" w:hAnsi="Times New Roman" w:cs="Times New Roman"/>
          <w:sz w:val="24"/>
          <w:szCs w:val="24"/>
        </w:rPr>
        <w:t>ственный возможный для себя выход: одержимо и ненасытно (как и многое, что он делал в жизни), но при этом очень терпеливо художник вырастил в своем воображении собс</w:t>
      </w:r>
      <w:r w:rsidRPr="00051D4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051D4A">
        <w:rPr>
          <w:rFonts w:ascii="Times New Roman" w:eastAsia="Times New Roman" w:hAnsi="Times New Roman" w:cs="Times New Roman"/>
          <w:sz w:val="24"/>
          <w:szCs w:val="24"/>
        </w:rPr>
        <w:t>венную маленькую Японию,</w:t>
      </w:r>
      <w:r w:rsidR="001722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1D4A">
        <w:rPr>
          <w:rFonts w:ascii="Times New Roman" w:eastAsia="Times New Roman" w:hAnsi="Times New Roman" w:cs="Times New Roman"/>
          <w:sz w:val="24"/>
          <w:szCs w:val="24"/>
        </w:rPr>
        <w:t>идеализированный островок безмятежности и простоты. Чтобы увидеть эту воображаемую Японию Ван Гога, следует пристально вглядеться в его картины французского периода.</w:t>
      </w:r>
    </w:p>
    <w:p w:rsidR="00A13295" w:rsidRPr="00051D4A" w:rsidRDefault="00A13295" w:rsidP="00051D4A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Японское изобразительное искусство стало страстным увлечением Винсента в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тот период,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когда он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жил в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Париже вместе с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Тео. Однако его знакомство с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гравюрами,</w:t>
      </w:r>
      <w:r w:rsidR="001722C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кот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рые он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начнет маниакально коллекционировать,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состоялось немного раньше. В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Голландии на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тот момент очень немногие изучали восточное искусство,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отличие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от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Франции,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где оно было на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пике моды. Впервые японские гравюры попались Ван Гогу на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глаза в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Антверпене. В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одном из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писем брату Винсент пишет:</w:t>
      </w:r>
      <w:r w:rsidRPr="00051D4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«Моя студия выглядит вполне сносно,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в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основном потому,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что я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прикрепил на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стену несколько японских гр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а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вюр,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которые я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нахожу очень забавными. Ты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знаешь,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эти маленькие женские фигуры в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саду или на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берегу,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всадники,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цветы,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051D4A">
        <w:rPr>
          <w:rStyle w:val="i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скрюченные колючие ветки»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</w:t>
      </w:r>
    </w:p>
    <w:p w:rsidR="00C67403" w:rsidRPr="00051D4A" w:rsidRDefault="00C67403" w:rsidP="00051D4A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 приходом в жизнь Винсента японской гравюры он начинает обращаться к новым сюжетам. Если раньше он отдавал предпочтение портретам и городским пейзажам,</w:t>
      </w:r>
      <w:r w:rsidR="001722C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то теперь на его картинах появляются животные, растения и предметы быта. Центральную часть в его творчестве на все оставшиеся годы жизни займет природа. К примеру, композицию этой маленькой картины с зимородком Винсент подсмотрел в книге с японскими картинами. Горизонт художник оставил за пределами полотна,</w:t>
      </w:r>
      <w:r w:rsidR="001722C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вм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е</w:t>
      </w:r>
      <w:r w:rsidRPr="00051D4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сто этого позволив листьям камыша пересекать пространство вертикально от края до края.</w:t>
      </w:r>
    </w:p>
    <w:p w:rsidR="00C67403" w:rsidRPr="00C8032C" w:rsidRDefault="00C67403" w:rsidP="00051D4A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51D4A">
        <w:rPr>
          <w:rFonts w:ascii="Times New Roman" w:hAnsi="Times New Roman"/>
          <w:sz w:val="24"/>
          <w:szCs w:val="24"/>
          <w:lang w:val="ru-RU"/>
        </w:rPr>
        <w:t>Зиму 1887 года Винсент проводит по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большей части за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маниакальным копирован</w:t>
      </w:r>
      <w:r w:rsidRPr="00051D4A">
        <w:rPr>
          <w:rFonts w:ascii="Times New Roman" w:hAnsi="Times New Roman"/>
          <w:sz w:val="24"/>
          <w:szCs w:val="24"/>
          <w:lang w:val="ru-RU"/>
        </w:rPr>
        <w:t>и</w:t>
      </w:r>
      <w:r w:rsidRPr="00051D4A">
        <w:rPr>
          <w:rFonts w:ascii="Times New Roman" w:hAnsi="Times New Roman"/>
          <w:sz w:val="24"/>
          <w:szCs w:val="24"/>
          <w:lang w:val="ru-RU"/>
        </w:rPr>
        <w:t>ем. Этот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lang w:val="ru-RU"/>
        </w:rPr>
        <w:t>процесс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lang w:val="ru-RU"/>
        </w:rPr>
        <w:t>состоял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lang w:val="ru-RU"/>
        </w:rPr>
        <w:t>из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двух частей.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lang w:val="ru-RU"/>
        </w:rPr>
        <w:t>Сначала художник чертил на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листе бумаги сетку из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квадратов и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поверх нее перерисовывал изображение с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гравюры.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lang w:val="ru-RU"/>
        </w:rPr>
        <w:t>Затем такой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же сеткой он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расчерчивал холст большего размера и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по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квадратам переносил на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него контуры р</w:t>
      </w:r>
      <w:r w:rsidRPr="00051D4A">
        <w:rPr>
          <w:rFonts w:ascii="Times New Roman" w:hAnsi="Times New Roman"/>
          <w:sz w:val="24"/>
          <w:szCs w:val="24"/>
          <w:lang w:val="ru-RU"/>
        </w:rPr>
        <w:t>и</w:t>
      </w:r>
      <w:r w:rsidRPr="00051D4A">
        <w:rPr>
          <w:rFonts w:ascii="Times New Roman" w:hAnsi="Times New Roman"/>
          <w:sz w:val="24"/>
          <w:szCs w:val="24"/>
          <w:lang w:val="ru-RU"/>
        </w:rPr>
        <w:t>сунка.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lang w:val="ru-RU"/>
        </w:rPr>
        <w:t>А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дальше в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дело вступали цвета.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lang w:val="ru-RU"/>
        </w:rPr>
        <w:t>Ван Гог заполнял плоскости между контурами я</w:t>
      </w:r>
      <w:r w:rsidRPr="00051D4A">
        <w:rPr>
          <w:rFonts w:ascii="Times New Roman" w:hAnsi="Times New Roman"/>
          <w:sz w:val="24"/>
          <w:szCs w:val="24"/>
          <w:lang w:val="ru-RU"/>
        </w:rPr>
        <w:t>р</w:t>
      </w:r>
      <w:r w:rsidRPr="00051D4A">
        <w:rPr>
          <w:rFonts w:ascii="Times New Roman" w:hAnsi="Times New Roman"/>
          <w:sz w:val="24"/>
          <w:szCs w:val="24"/>
          <w:lang w:val="ru-RU"/>
        </w:rPr>
        <w:t>кими красками,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которые часто наносил на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холст прямо из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тюбиков.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1D4A">
        <w:rPr>
          <w:rFonts w:ascii="Times New Roman" w:hAnsi="Times New Roman"/>
          <w:sz w:val="24"/>
          <w:szCs w:val="24"/>
          <w:lang w:val="ru-RU"/>
        </w:rPr>
        <w:t>Он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окружал простра</w:t>
      </w:r>
      <w:r w:rsidRPr="00051D4A">
        <w:rPr>
          <w:rFonts w:ascii="Times New Roman" w:hAnsi="Times New Roman"/>
          <w:sz w:val="24"/>
          <w:szCs w:val="24"/>
          <w:lang w:val="ru-RU"/>
        </w:rPr>
        <w:t>н</w:t>
      </w:r>
      <w:r w:rsidRPr="00051D4A">
        <w:rPr>
          <w:rFonts w:ascii="Times New Roman" w:hAnsi="Times New Roman"/>
          <w:sz w:val="24"/>
          <w:szCs w:val="24"/>
          <w:lang w:val="ru-RU"/>
        </w:rPr>
        <w:t>ство такими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же яркими рамками,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расписывая их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иероглифами. Сохранились лишь три п</w:t>
      </w:r>
      <w:r w:rsidRPr="00051D4A">
        <w:rPr>
          <w:rFonts w:ascii="Times New Roman" w:hAnsi="Times New Roman"/>
          <w:sz w:val="24"/>
          <w:szCs w:val="24"/>
          <w:lang w:val="ru-RU"/>
        </w:rPr>
        <w:t>о</w:t>
      </w:r>
      <w:r w:rsidRPr="00051D4A">
        <w:rPr>
          <w:rFonts w:ascii="Times New Roman" w:hAnsi="Times New Roman"/>
          <w:sz w:val="24"/>
          <w:szCs w:val="24"/>
          <w:lang w:val="ru-RU"/>
        </w:rPr>
        <w:t>добных копии Винсента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(зная о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его художественной плодовитости,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можно предпол</w:t>
      </w:r>
      <w:r w:rsidRPr="00051D4A">
        <w:rPr>
          <w:rFonts w:ascii="Times New Roman" w:hAnsi="Times New Roman"/>
          <w:sz w:val="24"/>
          <w:szCs w:val="24"/>
          <w:lang w:val="ru-RU"/>
        </w:rPr>
        <w:t>о</w:t>
      </w:r>
      <w:r w:rsidRPr="00051D4A">
        <w:rPr>
          <w:rFonts w:ascii="Times New Roman" w:hAnsi="Times New Roman"/>
          <w:sz w:val="24"/>
          <w:szCs w:val="24"/>
          <w:lang w:val="ru-RU"/>
        </w:rPr>
        <w:lastRenderedPageBreak/>
        <w:t>жить,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что он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>написал не</w:t>
      </w:r>
      <w:r w:rsidRPr="00051D4A">
        <w:rPr>
          <w:rFonts w:ascii="Times New Roman" w:hAnsi="Times New Roman"/>
          <w:sz w:val="24"/>
          <w:szCs w:val="24"/>
        </w:rPr>
        <w:t> </w:t>
      </w:r>
      <w:r w:rsidRPr="00051D4A">
        <w:rPr>
          <w:rFonts w:ascii="Times New Roman" w:hAnsi="Times New Roman"/>
          <w:sz w:val="24"/>
          <w:szCs w:val="24"/>
          <w:lang w:val="ru-RU"/>
        </w:rPr>
        <w:t xml:space="preserve">один десяток): </w:t>
      </w:r>
      <w:r w:rsidRPr="00C8032C">
        <w:rPr>
          <w:rFonts w:ascii="Times New Roman" w:hAnsi="Times New Roman"/>
          <w:sz w:val="24"/>
          <w:szCs w:val="24"/>
          <w:lang w:val="ru-RU"/>
        </w:rPr>
        <w:t>«Цветение сливового сада»</w:t>
      </w:r>
      <w:r w:rsidR="00953432" w:rsidRPr="00C8032C">
        <w:rPr>
          <w:rFonts w:ascii="Times New Roman" w:hAnsi="Times New Roman"/>
          <w:sz w:val="24"/>
          <w:szCs w:val="24"/>
          <w:lang w:val="ru-RU"/>
        </w:rPr>
        <w:t xml:space="preserve"> (Рис.8)</w:t>
      </w:r>
      <w:r w:rsidRPr="00C8032C">
        <w:rPr>
          <w:rFonts w:ascii="Times New Roman" w:hAnsi="Times New Roman"/>
          <w:sz w:val="24"/>
          <w:szCs w:val="24"/>
          <w:lang w:val="ru-RU"/>
        </w:rPr>
        <w:t xml:space="preserve"> и</w:t>
      </w:r>
      <w:r w:rsidRPr="00C8032C">
        <w:rPr>
          <w:rFonts w:ascii="Times New Roman" w:hAnsi="Times New Roman"/>
          <w:sz w:val="24"/>
          <w:szCs w:val="24"/>
        </w:rPr>
        <w:t> </w:t>
      </w:r>
      <w:r w:rsidRPr="00C8032C">
        <w:rPr>
          <w:rFonts w:ascii="Times New Roman" w:hAnsi="Times New Roman"/>
          <w:sz w:val="24"/>
          <w:szCs w:val="24"/>
          <w:lang w:val="ru-RU"/>
        </w:rPr>
        <w:t>«Мост под дождем»</w:t>
      </w:r>
      <w:r w:rsidR="00953432" w:rsidRPr="00C8032C">
        <w:rPr>
          <w:rFonts w:ascii="Times New Roman" w:hAnsi="Times New Roman"/>
          <w:sz w:val="24"/>
          <w:szCs w:val="24"/>
          <w:lang w:val="ru-RU"/>
        </w:rPr>
        <w:t xml:space="preserve"> (Рис.9)</w:t>
      </w:r>
      <w:r w:rsidRPr="00C8032C">
        <w:rPr>
          <w:rFonts w:ascii="Times New Roman" w:hAnsi="Times New Roman"/>
          <w:sz w:val="24"/>
          <w:szCs w:val="24"/>
          <w:lang w:val="ru-RU"/>
        </w:rPr>
        <w:t xml:space="preserve"> по</w:t>
      </w:r>
      <w:r w:rsidRPr="00C8032C">
        <w:rPr>
          <w:rFonts w:ascii="Times New Roman" w:hAnsi="Times New Roman"/>
          <w:sz w:val="24"/>
          <w:szCs w:val="24"/>
        </w:rPr>
        <w:t> </w:t>
      </w:r>
      <w:r w:rsidRPr="00C8032C">
        <w:rPr>
          <w:rFonts w:ascii="Times New Roman" w:hAnsi="Times New Roman"/>
          <w:sz w:val="24"/>
          <w:szCs w:val="24"/>
          <w:lang w:val="ru-RU"/>
        </w:rPr>
        <w:t>мотивам</w:t>
      </w:r>
      <w:r w:rsidRPr="00C8032C">
        <w:rPr>
          <w:rFonts w:ascii="Times New Roman" w:hAnsi="Times New Roman"/>
          <w:sz w:val="24"/>
          <w:szCs w:val="24"/>
        </w:rPr>
        <w:t> </w:t>
      </w:r>
      <w:hyperlink r:id="rId8" w:tgtFrame="_blank" w:history="1">
        <w:r w:rsidRPr="00C8032C">
          <w:rPr>
            <w:rFonts w:ascii="Times New Roman" w:hAnsi="Times New Roman"/>
            <w:sz w:val="24"/>
            <w:szCs w:val="24"/>
            <w:lang w:val="ru-RU"/>
          </w:rPr>
          <w:t>Утагавы</w:t>
        </w:r>
        <w:r w:rsidR="001722C7">
          <w:rPr>
            <w:rFonts w:ascii="Times New Roman" w:hAnsi="Times New Roman"/>
            <w:sz w:val="24"/>
            <w:szCs w:val="24"/>
            <w:lang w:val="ru-RU"/>
          </w:rPr>
          <w:t xml:space="preserve"> </w:t>
        </w:r>
        <w:r w:rsidRPr="00C8032C">
          <w:rPr>
            <w:rFonts w:ascii="Times New Roman" w:hAnsi="Times New Roman"/>
            <w:sz w:val="24"/>
            <w:szCs w:val="24"/>
            <w:lang w:val="ru-RU"/>
          </w:rPr>
          <w:t>Хиросигэ</w:t>
        </w:r>
      </w:hyperlink>
      <w:r w:rsidRPr="00C8032C">
        <w:rPr>
          <w:rFonts w:ascii="Times New Roman" w:hAnsi="Times New Roman"/>
          <w:sz w:val="24"/>
          <w:szCs w:val="24"/>
        </w:rPr>
        <w:t> </w:t>
      </w:r>
      <w:r w:rsidRPr="00C8032C">
        <w:rPr>
          <w:rFonts w:ascii="Times New Roman" w:hAnsi="Times New Roman"/>
          <w:sz w:val="24"/>
          <w:szCs w:val="24"/>
          <w:lang w:val="ru-RU"/>
        </w:rPr>
        <w:t>и</w:t>
      </w:r>
      <w:r w:rsidRPr="00C8032C">
        <w:rPr>
          <w:rFonts w:ascii="Times New Roman" w:hAnsi="Times New Roman"/>
          <w:sz w:val="24"/>
          <w:szCs w:val="24"/>
        </w:rPr>
        <w:t> </w:t>
      </w:r>
      <w:r w:rsidRPr="00C8032C">
        <w:rPr>
          <w:rFonts w:ascii="Times New Roman" w:hAnsi="Times New Roman"/>
          <w:sz w:val="24"/>
          <w:szCs w:val="24"/>
          <w:lang w:val="ru-RU"/>
        </w:rPr>
        <w:t>«Куртизанка»</w:t>
      </w:r>
      <w:r w:rsidR="003F7B51" w:rsidRPr="00C8032C">
        <w:rPr>
          <w:rFonts w:ascii="Times New Roman" w:hAnsi="Times New Roman"/>
          <w:sz w:val="24"/>
          <w:szCs w:val="24"/>
          <w:lang w:val="ru-RU"/>
        </w:rPr>
        <w:t xml:space="preserve"> (Рис.10)</w:t>
      </w:r>
      <w:r w:rsidR="00C8032C" w:rsidRPr="00C8032C">
        <w:rPr>
          <w:rFonts w:ascii="Times New Roman" w:hAnsi="Times New Roman"/>
          <w:sz w:val="24"/>
          <w:szCs w:val="24"/>
          <w:lang w:val="ru-RU"/>
        </w:rPr>
        <w:t xml:space="preserve"> п</w:t>
      </w:r>
      <w:r w:rsidRPr="00C8032C">
        <w:rPr>
          <w:rFonts w:ascii="Times New Roman" w:hAnsi="Times New Roman"/>
          <w:sz w:val="24"/>
          <w:szCs w:val="24"/>
          <w:lang w:val="ru-RU"/>
        </w:rPr>
        <w:t>о</w:t>
      </w:r>
      <w:r w:rsidRPr="00C8032C">
        <w:rPr>
          <w:rFonts w:ascii="Times New Roman" w:hAnsi="Times New Roman"/>
          <w:sz w:val="24"/>
          <w:szCs w:val="24"/>
        </w:rPr>
        <w:t> </w:t>
      </w:r>
      <w:r w:rsidRPr="00C8032C">
        <w:rPr>
          <w:rFonts w:ascii="Times New Roman" w:hAnsi="Times New Roman"/>
          <w:sz w:val="24"/>
          <w:szCs w:val="24"/>
          <w:lang w:val="ru-RU"/>
        </w:rPr>
        <w:t>мотивам</w:t>
      </w:r>
      <w:r w:rsidRPr="00C8032C">
        <w:rPr>
          <w:rFonts w:ascii="Times New Roman" w:hAnsi="Times New Roman"/>
          <w:sz w:val="24"/>
          <w:szCs w:val="24"/>
        </w:rPr>
        <w:t> </w:t>
      </w:r>
      <w:hyperlink r:id="rId9" w:tgtFrame="_blank" w:history="1">
        <w:r w:rsidRPr="00C8032C">
          <w:rPr>
            <w:rFonts w:ascii="Times New Roman" w:hAnsi="Times New Roman"/>
            <w:sz w:val="24"/>
            <w:szCs w:val="24"/>
            <w:lang w:val="ru-RU"/>
          </w:rPr>
          <w:t>Кэйсая</w:t>
        </w:r>
        <w:r w:rsidR="001722C7">
          <w:rPr>
            <w:rFonts w:ascii="Times New Roman" w:hAnsi="Times New Roman"/>
            <w:sz w:val="24"/>
            <w:szCs w:val="24"/>
            <w:lang w:val="ru-RU"/>
          </w:rPr>
          <w:t xml:space="preserve"> </w:t>
        </w:r>
        <w:r w:rsidRPr="00C8032C">
          <w:rPr>
            <w:rFonts w:ascii="Times New Roman" w:hAnsi="Times New Roman"/>
            <w:sz w:val="24"/>
            <w:szCs w:val="24"/>
            <w:lang w:val="ru-RU"/>
          </w:rPr>
          <w:t>Эйсэна</w:t>
        </w:r>
      </w:hyperlink>
      <w:r w:rsidRPr="00C8032C">
        <w:rPr>
          <w:rFonts w:ascii="Times New Roman" w:hAnsi="Times New Roman"/>
          <w:sz w:val="24"/>
          <w:szCs w:val="24"/>
          <w:lang w:val="ru-RU"/>
        </w:rPr>
        <w:t>.</w:t>
      </w:r>
      <w:r w:rsidR="00C8032C" w:rsidRPr="00C8032C">
        <w:rPr>
          <w:rFonts w:ascii="Times New Roman" w:hAnsi="Times New Roman"/>
          <w:i/>
          <w:sz w:val="24"/>
          <w:szCs w:val="24"/>
          <w:lang w:val="ru-RU"/>
        </w:rPr>
        <w:t>(</w:t>
      </w:r>
      <w:r w:rsidR="006522B5" w:rsidRPr="00C8032C">
        <w:rPr>
          <w:rFonts w:ascii="Times New Roman" w:hAnsi="Times New Roman"/>
          <w:i/>
          <w:sz w:val="24"/>
          <w:szCs w:val="24"/>
          <w:lang w:val="ru-RU"/>
        </w:rPr>
        <w:t>Приложение 3</w:t>
      </w:r>
      <w:r w:rsidR="00C8032C" w:rsidRPr="00C8032C">
        <w:rPr>
          <w:rFonts w:ascii="Times New Roman" w:hAnsi="Times New Roman"/>
          <w:sz w:val="24"/>
          <w:szCs w:val="24"/>
          <w:lang w:val="ru-RU"/>
        </w:rPr>
        <w:t>)</w:t>
      </w:r>
    </w:p>
    <w:p w:rsidR="00223F2E" w:rsidRPr="00D5526A" w:rsidRDefault="00C67403" w:rsidP="00D5526A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5526A">
        <w:rPr>
          <w:rFonts w:ascii="Times New Roman" w:hAnsi="Times New Roman"/>
          <w:sz w:val="24"/>
          <w:szCs w:val="24"/>
          <w:lang w:val="ru-RU"/>
        </w:rPr>
        <w:t>В мае 1886 года журнал ParisIllustré выпустил номер, посвященный японскому и</w:t>
      </w:r>
      <w:r w:rsidRPr="00D5526A">
        <w:rPr>
          <w:rFonts w:ascii="Times New Roman" w:hAnsi="Times New Roman"/>
          <w:sz w:val="24"/>
          <w:szCs w:val="24"/>
          <w:lang w:val="ru-RU"/>
        </w:rPr>
        <w:t>с</w:t>
      </w:r>
      <w:r w:rsidRPr="00D5526A">
        <w:rPr>
          <w:rFonts w:ascii="Times New Roman" w:hAnsi="Times New Roman"/>
          <w:sz w:val="24"/>
          <w:szCs w:val="24"/>
          <w:lang w:val="ru-RU"/>
        </w:rPr>
        <w:t>кусству, обложку которого украсила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526A">
        <w:rPr>
          <w:rFonts w:ascii="Times New Roman" w:hAnsi="Times New Roman"/>
          <w:sz w:val="24"/>
          <w:szCs w:val="24"/>
          <w:lang w:val="ru-RU"/>
        </w:rPr>
        <w:t>гравюра Кэйсая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526A">
        <w:rPr>
          <w:rFonts w:ascii="Times New Roman" w:hAnsi="Times New Roman"/>
          <w:sz w:val="24"/>
          <w:szCs w:val="24"/>
          <w:lang w:val="ru-RU"/>
        </w:rPr>
        <w:t>Эйсэна «Куртизанка». Свою героиню Ван Гог поместил на яркий желтый фон, расцветил ее кимоно чистыми,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526A">
        <w:rPr>
          <w:rFonts w:ascii="Times New Roman" w:hAnsi="Times New Roman"/>
          <w:sz w:val="24"/>
          <w:szCs w:val="24"/>
          <w:lang w:val="ru-RU"/>
        </w:rPr>
        <w:t>не смешанными цветами, но рамку в этом случае решил украсить не иероглифами,</w:t>
      </w:r>
      <w:r w:rsidR="00172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526A">
        <w:rPr>
          <w:rFonts w:ascii="Times New Roman" w:hAnsi="Times New Roman"/>
          <w:sz w:val="24"/>
          <w:szCs w:val="24"/>
          <w:lang w:val="ru-RU"/>
        </w:rPr>
        <w:t>а изображением речн</w:t>
      </w:r>
      <w:r w:rsidRPr="00D5526A">
        <w:rPr>
          <w:rFonts w:ascii="Times New Roman" w:hAnsi="Times New Roman"/>
          <w:sz w:val="24"/>
          <w:szCs w:val="24"/>
          <w:lang w:val="ru-RU"/>
        </w:rPr>
        <w:t>о</w:t>
      </w:r>
      <w:r w:rsidRPr="00D5526A">
        <w:rPr>
          <w:rFonts w:ascii="Times New Roman" w:hAnsi="Times New Roman"/>
          <w:sz w:val="24"/>
          <w:szCs w:val="24"/>
          <w:lang w:val="ru-RU"/>
        </w:rPr>
        <w:t>го берега. Он расчерчивает пространство почти геометрическим узором из синих горизо</w:t>
      </w:r>
      <w:r w:rsidRPr="00D5526A">
        <w:rPr>
          <w:rFonts w:ascii="Times New Roman" w:hAnsi="Times New Roman"/>
          <w:sz w:val="24"/>
          <w:szCs w:val="24"/>
          <w:lang w:val="ru-RU"/>
        </w:rPr>
        <w:t>н</w:t>
      </w:r>
      <w:r w:rsidRPr="00D5526A">
        <w:rPr>
          <w:rFonts w:ascii="Times New Roman" w:hAnsi="Times New Roman"/>
          <w:sz w:val="24"/>
          <w:szCs w:val="24"/>
          <w:lang w:val="ru-RU"/>
        </w:rPr>
        <w:t>тальных и зелено-желтых вертикальных линий.</w:t>
      </w:r>
    </w:p>
    <w:p w:rsidR="00C67403" w:rsidRPr="003C2212" w:rsidRDefault="00C67403" w:rsidP="00456FBA">
      <w:pPr>
        <w:pStyle w:val="1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Новая идеология Ван Гога накладывала отпечаток на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все его картины,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в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частности,</w:t>
      </w:r>
      <w:r w:rsidR="001722C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портреты. Той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же зимой он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напишет новый портрет Папаши Танги,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лишенный глубины и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теней,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поместив похожего на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Будду торговца красками на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пестрый фон из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японских гр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а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вюр. Примерно в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это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же время он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пишет новый портрет Агостины</w:t>
      </w:r>
      <w:r w:rsidR="001722C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Сегатори. На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нем Ви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н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сент облачил бывшую возлюбленную в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пышный итальянский наряд и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окружил рамкой из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ярких штрихов,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цвета которых перекликаются с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узором на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юбке героини. Несколькими месяцами позже Ван Гог напишет автопортрет в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образе японского монаха.</w:t>
      </w:r>
    </w:p>
    <w:p w:rsidR="00456FBA" w:rsidRDefault="00456FBA" w:rsidP="00456F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C67403" w:rsidRPr="003C2212" w:rsidRDefault="00456FBA" w:rsidP="00456F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«</w:t>
      </w:r>
      <w:r w:rsidR="00C67403" w:rsidRPr="003C22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Мы любим японскую живопись, мы испытали ее влияние — у всех импрессионистов есть с ней что-то общее. Но почему мы не едем в Японию, точнее, в то место, которое явл</w:t>
      </w:r>
      <w:r w:rsidR="00C67403" w:rsidRPr="003C22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я</w:t>
      </w:r>
      <w:r w:rsidR="00C67403" w:rsidRPr="003C22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ется эквивалентом Японии — на юг Франции? Я верю, что будущее нового искусства лежит на юге»</w:t>
      </w:r>
      <w:r w:rsidR="00C67403" w:rsidRPr="003C22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(Винсент Ван Гог)</w:t>
      </w:r>
    </w:p>
    <w:p w:rsidR="00456FBA" w:rsidRDefault="00456FBA" w:rsidP="00456F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56FBA" w:rsidRDefault="00C67403" w:rsidP="00456F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Отправляясь в </w:t>
      </w:r>
      <w:r w:rsidRPr="003C2212">
        <w:rPr>
          <w:rFonts w:ascii="Times New Roman" w:eastAsia="Times New Roman" w:hAnsi="Times New Roman" w:cs="Times New Roman"/>
          <w:sz w:val="24"/>
          <w:szCs w:val="24"/>
        </w:rPr>
        <w:t>Арль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 Винсент писал брату Тео и </w:t>
      </w:r>
      <w:hyperlink r:id="rId10" w:tgtFrame="_blank" w:history="1">
        <w:r w:rsidRPr="003C221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Полю Гогену</w:t>
        </w:r>
      </w:hyperlink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(еще одному ценит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лю«примитивного» искусства), что едет в Японию. Даже его мечта о коммуне художников была отчасти продиктована этой фантазией. В </w:t>
      </w:r>
      <w:r w:rsidRPr="003C2212">
        <w:rPr>
          <w:rFonts w:ascii="Times New Roman" w:eastAsia="Times New Roman" w:hAnsi="Times New Roman" w:cs="Times New Roman"/>
          <w:sz w:val="24"/>
          <w:szCs w:val="24"/>
        </w:rPr>
        <w:t>Арле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Ван Гог надеялся создать нечто п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хожее на сообщество буддийских монахов, живших обособленными группами. Кроме т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го, на юге Франции Винсент стремился найти покой, </w:t>
      </w:r>
      <w:r w:rsidRPr="003C22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«чистоту атмосферы и легкие цв</w:t>
      </w:r>
      <w:r w:rsidRPr="003C22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е</w:t>
      </w:r>
      <w:r w:rsidRPr="003C22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товые эффекты»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 восточных гравюр. Всю свою коллекцию он оставил в Париже у Тео, утверждая, что теперь смотрит на мир «японскими глазами», и гравюры ему больше не нужны.</w:t>
      </w:r>
    </w:p>
    <w:p w:rsidR="00C67403" w:rsidRPr="003C2212" w:rsidRDefault="00C67403" w:rsidP="00456F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 </w:t>
      </w:r>
      <w:r w:rsidRPr="003C2212">
        <w:rPr>
          <w:rFonts w:ascii="Times New Roman" w:eastAsia="Times New Roman" w:hAnsi="Times New Roman" w:cs="Times New Roman"/>
          <w:sz w:val="24"/>
          <w:szCs w:val="24"/>
        </w:rPr>
        <w:t xml:space="preserve">Арле </w:t>
      </w:r>
      <w:r w:rsidRPr="003C2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Ван Гог ненадолго отвлекся от ярких плоскостей и полностью погрузился в «японскую» весну, рисуя все новые и новые цветущие деревья.</w:t>
      </w:r>
    </w:p>
    <w:p w:rsidR="00223F2E" w:rsidRPr="003C2212" w:rsidRDefault="00C775F7" w:rsidP="00456FBA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Позже,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однако,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он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снова возвращается к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чистым оттенкам и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уплощенному изобр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жению(одной из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самых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«японских» его работ в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этом отношении можно назвать первый вариант«Спальни в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Арле»</w:t>
      </w:r>
      <w:r w:rsidR="00456FB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, </w:t>
      </w:r>
      <w:r w:rsidR="003F7B51"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рис.11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). </w:t>
      </w:r>
      <w:r w:rsidR="00456FB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(</w:t>
      </w:r>
      <w:r w:rsidR="00456FBA" w:rsidRPr="00456FBA">
        <w:rPr>
          <w:rFonts w:ascii="Times New Roman" w:hAnsi="Times New Roman"/>
          <w:i/>
          <w:sz w:val="24"/>
          <w:szCs w:val="24"/>
          <w:shd w:val="clear" w:color="auto" w:fill="FFFFFF"/>
          <w:lang w:val="ru-RU"/>
        </w:rPr>
        <w:t>Приложение 4</w:t>
      </w:r>
      <w:r w:rsidR="00456FB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). 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тоже время природа по-прежнему 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lastRenderedPageBreak/>
        <w:t>остае</w:t>
      </w:r>
      <w:r w:rsidR="00691B4D"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тся своеобразной точкой отсчета 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творчестве Винсента,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но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художественные приемы,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которые он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использует,</w:t>
      </w:r>
      <w:r w:rsidR="001722C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меняются. Ван Гог окружает детали плотными контурами темных цветов,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занижает линию горизонта или вовсе выносит ее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за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пределы полотна.</w:t>
      </w:r>
    </w:p>
    <w:p w:rsidR="00223F2E" w:rsidRPr="003C2212" w:rsidRDefault="00C775F7" w:rsidP="00456FBA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сожалению,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мечта об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«искусстве будущего» оказалась слишком амбициозной для Винсента. После отъезда из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Арля он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все реже упоминает о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Японии в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письмах к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Тео. Одн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ко в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его поздних картинах все так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же появляются четкие темные контуры и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плоскости я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р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ких цветов. Видимо,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взгляд на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мир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«японскими глазами» остался с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художником до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конца его дней.</w:t>
      </w:r>
    </w:p>
    <w:p w:rsidR="00FD175F" w:rsidRDefault="00FD175F" w:rsidP="00972C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1B" w:rsidRPr="00FD175F" w:rsidRDefault="00AF35AF" w:rsidP="00FD175F">
      <w:pPr>
        <w:pStyle w:val="a5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75F">
        <w:rPr>
          <w:rFonts w:ascii="Times New Roman" w:hAnsi="Times New Roman" w:cs="Times New Roman"/>
          <w:b/>
          <w:sz w:val="28"/>
          <w:szCs w:val="28"/>
        </w:rPr>
        <w:t>Проклятый художник</w:t>
      </w:r>
    </w:p>
    <w:p w:rsidR="00972C1B" w:rsidRPr="003C2212" w:rsidRDefault="00972C1B" w:rsidP="00FD1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1884 году Поль Верлен опубликовал книгу 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r w:rsidRPr="003C2212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Проклятые поэмы</w:t>
      </w:r>
      <w:r w:rsidR="00A1606A" w:rsidRPr="003C2212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»</w:t>
      </w:r>
      <w:r w:rsidR="00A1606A" w:rsidRPr="003C221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Pr="003C2212">
        <w:rPr>
          <w:rFonts w:ascii="Times New Roman" w:hAnsi="Times New Roman" w:cs="Times New Roman"/>
          <w:color w:val="000000" w:themeColor="text1"/>
          <w:sz w:val="24"/>
          <w:szCs w:val="24"/>
        </w:rPr>
        <w:t>в которой х</w:t>
      </w:r>
      <w:r w:rsidRPr="003C221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22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дожник представлен как эмоционально и социально неординарная натура, непостоянная и яростно увлеченная собственными переживаниями настолько, что общество отвергает ее, не в силах понять. Термин </w:t>
      </w:r>
      <w:r w:rsidR="00A1606A" w:rsidRPr="003C2212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C221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проклятая раса</w:t>
      </w:r>
      <w:r w:rsidR="00A1606A" w:rsidRPr="003C221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»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ввел писатель Альфред де Виньи в 1832 году, спустя несколько лет после смерти французского художника Теодора Жерико, которого де Виньи считал воплощением этого понятия.</w:t>
      </w:r>
    </w:p>
    <w:p w:rsidR="00972C1B" w:rsidRPr="003C2212" w:rsidRDefault="00972C1B" w:rsidP="00FD175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Гений художника становится его проклятием. Это неподконтрольное чувство, к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торое берет верх над любыми другими свойствами характера, трансформируясь в неукр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тимую, разрушительную манию. </w:t>
      </w:r>
      <w:r w:rsidR="00E61303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Проклятие творческого гения одновременно и мучител</w:t>
      </w:r>
      <w:r w:rsidR="00E61303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ь</w:t>
      </w:r>
      <w:r w:rsidR="00E61303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но, и уникально, так как делает его обладателя непохожим на остальных, вне правил и д</w:t>
      </w:r>
      <w:r w:rsidR="00E61303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E61303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же за рамки закона.</w:t>
      </w:r>
    </w:p>
    <w:p w:rsidR="00E61303" w:rsidRPr="003C2212" w:rsidRDefault="00E61303" w:rsidP="00FD175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Эмиль Золя, современник Ван Гога, кратко изложил данное состояние в своих н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блюдениях за так называемыми асоциальными элементами:«Это особый мир людей: убийцы, священники(религия), художники(искусство)». Братья Гонкур описывали «тот вид дикаря и социального чудовища, коим является настоящий художник»,  предостерегая современников, говорящих об «элегантности очевидного безумия».</w:t>
      </w:r>
    </w:p>
    <w:p w:rsidR="00A1606A" w:rsidRPr="003C2212" w:rsidRDefault="00E61303" w:rsidP="00FD175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искусстве гением часто оказывается личность, которая в своей губительной м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нии бросает вызов экзистенциальному порядку. В </w:t>
      </w:r>
      <w:r w:rsidR="00691B4D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обросших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легендами исторических в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ы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держках Микеланджело, Бенвенуто</w:t>
      </w:r>
      <w:r w:rsidR="001722C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Челлини, Понтормо и Караваджо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предстают теми с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мыми истоками, откуда берет начало современное проклятие. Французская </w:t>
      </w:r>
      <w:r w:rsidR="00A1606A" w:rsidRPr="003C2212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богема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XIX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века позаимствовала свое название у цыган, выходцев из Богемии, Гонимых с 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XVII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века. Их нищенская жизнь и непринятие общепринятых правил стали своего рода примером для тех, кто бросает вызов законам и ведет себя либо как безумец, нередко под влиянием а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</w:t>
      </w:r>
      <w:r w:rsidR="00A1606A"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коголя, либо как пророк, возглашающий недоступные для понимания людей истины.</w:t>
      </w:r>
    </w:p>
    <w:p w:rsidR="00972C1B" w:rsidRPr="003C2212" w:rsidRDefault="00A1606A" w:rsidP="00FD175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Ван Гог как нельзя лучше олицетворял такого проклятого гения. Жизнь одержимого сверхъестественным, иногда страдающего от нервных срывов художника прошла в кра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й</w:t>
      </w:r>
      <w:r w:rsidRPr="003C22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ней нищете, в тени других великолепных современников. Он не увлекался ничем, кроме собственной живописи. Съедаемый из нутрии душевным недугом мастер довел себя до самоубийства. Его работы не были признаны обществом при жизни. В своем творчестве Ван Гог стал первооткрывателем, находя новое и до тех пор не испытанное.</w:t>
      </w:r>
    </w:p>
    <w:p w:rsidR="00FD175F" w:rsidRDefault="00FD175F" w:rsidP="00AF35AF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F35AF" w:rsidRPr="00FD175F" w:rsidRDefault="00AF35AF" w:rsidP="00FD175F">
      <w:pPr>
        <w:pStyle w:val="a5"/>
        <w:numPr>
          <w:ilvl w:val="1"/>
          <w:numId w:val="3"/>
        </w:num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FD175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Письма</w:t>
      </w:r>
    </w:p>
    <w:p w:rsidR="00AF35AF" w:rsidRPr="003C2212" w:rsidRDefault="00A1606A" w:rsidP="00DB2C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2212">
        <w:rPr>
          <w:rFonts w:ascii="Times New Roman" w:hAnsi="Times New Roman" w:cs="Times New Roman"/>
          <w:color w:val="000000"/>
          <w:sz w:val="24"/>
          <w:szCs w:val="24"/>
        </w:rPr>
        <w:t>Буквально каждый вечер после работы за холстом Винсент Ван Гог садился за стол и начинал писать длинные письма своим родным и друзьям. Некоторые доктора сегодня, не без основания, утверждают, что он страдал гиперграфией — стилем письма для котор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го свойственна многословность, лишние вставки, упоминание незначительных деталей. Однако, благодаря этому огромному эпистолярному наследию, мы сегодня можем узнать о подробностях жизни художника, о его отношениях с друзьями и коллегами и наконец об его эмоцианальном состоянии в различные периоды жизни. Кроме того, в некоторых письмах есть зарисовки известнейших картин Ван Гога. Стоит также отметить тот факт, что большинство писем Винсент написал своему брату и близкому другу — Тео Ван Гогу.</w:t>
      </w:r>
    </w:p>
    <w:p w:rsidR="00016997" w:rsidRPr="003C2212" w:rsidRDefault="00016997" w:rsidP="00DB2C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2212">
        <w:rPr>
          <w:rFonts w:ascii="Times New Roman" w:hAnsi="Times New Roman" w:cs="Times New Roman"/>
          <w:color w:val="000000"/>
          <w:sz w:val="24"/>
          <w:szCs w:val="24"/>
        </w:rPr>
        <w:t>Не умеющий поддерживать обычные человеческие отношения, замкнутый</w:t>
      </w:r>
      <w:r w:rsidR="001722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и од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нокий</w:t>
      </w:r>
      <w:r w:rsidR="001722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Ван Гог общался  в основном посредством переписки. Сохранилось 844 письма, из которых более 650 адресованы любимому брату Тео. Важные сообщения он посылал та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же младшей сестре</w:t>
      </w:r>
      <w:r w:rsidR="001722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Виллемине. Брат заботился о нём, поддерживал финансово и  остава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ся единственной постоянно связью с внешним миром в</w:t>
      </w:r>
      <w:r w:rsidR="001722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трагичной жизни художника.</w:t>
      </w:r>
    </w:p>
    <w:p w:rsidR="003D3FDA" w:rsidRPr="003C2212" w:rsidRDefault="00016997" w:rsidP="00DB2C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2212">
        <w:rPr>
          <w:rFonts w:ascii="Times New Roman" w:hAnsi="Times New Roman" w:cs="Times New Roman"/>
          <w:color w:val="000000"/>
          <w:sz w:val="24"/>
          <w:szCs w:val="24"/>
        </w:rPr>
        <w:t>Ван Гог переписывался с другими художниками при посредничестве брата,  кот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рый хранил эти письма,  даже не подозревая об их ценности. Ван Гог писал Гогену и Бе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нару, а та</w:t>
      </w:r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t>кже голландцу Антону ванн Раппарду и австралийцу Джону Питеру Расселу, с которым сдружился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во времена учебы у карбона</w:t>
      </w:r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t>. В послании к Эмилю Берн</w:t>
      </w:r>
      <w:r w:rsidR="007E4D23">
        <w:rPr>
          <w:rFonts w:ascii="Times New Roman" w:hAnsi="Times New Roman" w:cs="Times New Roman"/>
          <w:color w:val="000000"/>
          <w:sz w:val="24"/>
          <w:szCs w:val="24"/>
        </w:rPr>
        <w:t>ару он объя</w:t>
      </w:r>
      <w:r w:rsidR="007E4D2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7E4D23">
        <w:rPr>
          <w:rFonts w:ascii="Times New Roman" w:hAnsi="Times New Roman" w:cs="Times New Roman"/>
          <w:color w:val="000000"/>
          <w:sz w:val="24"/>
          <w:szCs w:val="24"/>
        </w:rPr>
        <w:t>нил свою технику: «</w:t>
      </w:r>
      <w:bookmarkStart w:id="0" w:name="_GoBack"/>
      <w:bookmarkEnd w:id="0"/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t>В моих мазках нет системы: я кладу их на холст  неравномерными ударами кисти  и оставляю как есть. Кое-где получаются пастозность, кое-где полотно не закрашено, есть незаконченные места, следы поправок, грубость, но в результате, по-моему, получается впечатление достаточно волнующее, чтобы вызвать досаду у людей с предвзятыми представлениями о технике».</w:t>
      </w:r>
    </w:p>
    <w:p w:rsidR="00912348" w:rsidRPr="003C2212" w:rsidRDefault="00016997" w:rsidP="00DB2C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msg154692"/>
      <w:bookmarkStart w:id="2" w:name="msg154691"/>
      <w:bookmarkStart w:id="3" w:name="msg154690"/>
      <w:bookmarkStart w:id="4" w:name="msg154689"/>
      <w:bookmarkEnd w:id="1"/>
      <w:bookmarkEnd w:id="2"/>
      <w:bookmarkEnd w:id="3"/>
      <w:bookmarkEnd w:id="4"/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Письма </w:t>
      </w:r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t>к Тео, часто с рисунка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t>и,  подробно рассказываю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т также</w:t>
      </w:r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и о быте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худо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ник</w:t>
      </w:r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t>а, являясь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лишним подтверждением одержимости Ван Гога</w:t>
      </w:r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t>. В 1883 году он признался: «…Работая недавно, я ощутил в себе новую силу цвета,  более внушительную, чем та, к</w:t>
      </w:r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D3FDA" w:rsidRPr="003C2212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торую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я чувствовал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до настоящего времени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А в 1888 году он написал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: « П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алитра сегодня абсолютно красочная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небесно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голубой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оранжевый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розовый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пурпурный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желтый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, све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ло- зеленый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цвета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прозрачный красный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как вино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лиловый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. Но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только 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игрой этих 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цвето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в в конечном итоге можно создать с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покойствие и гармонию</w:t>
      </w:r>
      <w:r w:rsidR="00912348" w:rsidRPr="003C2212">
        <w:rPr>
          <w:rFonts w:ascii="Times New Roman" w:hAnsi="Times New Roman" w:cs="Times New Roman"/>
          <w:color w:val="000000"/>
          <w:sz w:val="24"/>
          <w:szCs w:val="24"/>
        </w:rPr>
        <w:t>».</w:t>
      </w:r>
      <w:bookmarkStart w:id="5" w:name="msg154688"/>
      <w:bookmarkEnd w:id="5"/>
    </w:p>
    <w:p w:rsidR="00016997" w:rsidRPr="003C2212" w:rsidRDefault="00912348" w:rsidP="00DB2C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Письма раскрывают жизнь Винсента с 1872 года, 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когда его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религиозные стремл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ния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ещё подавляли художественное начало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. (« Я хочу утешать си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>рых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722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Полагаю, ремесло художника прекрасно,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но профессия моего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отца,  священника, более благочестива. 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>Я х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>тел бы быть таким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как он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»), 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и до 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>890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-го, 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последнего года жизни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В день когда Ван Гог выстрелил себе в грудь в грудь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при нём был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о незаконченное письмо к Тео. Среди 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проч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го в нём </w:t>
      </w:r>
      <w:r w:rsidRPr="003C2212">
        <w:rPr>
          <w:rFonts w:ascii="Times New Roman" w:hAnsi="Times New Roman" w:cs="Times New Roman"/>
          <w:color w:val="000000"/>
          <w:sz w:val="24"/>
          <w:szCs w:val="24"/>
        </w:rPr>
        <w:t>говорится</w:t>
      </w:r>
      <w:r w:rsidR="00C66493" w:rsidRPr="003C2212">
        <w:rPr>
          <w:rFonts w:ascii="Times New Roman" w:hAnsi="Times New Roman" w:cs="Times New Roman"/>
          <w:color w:val="000000"/>
          <w:sz w:val="24"/>
          <w:szCs w:val="24"/>
        </w:rPr>
        <w:t>: «Я заплатил жизнью за свою работу, и она стоила мне половины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016997" w:rsidRPr="003C2212">
        <w:rPr>
          <w:rFonts w:ascii="Times New Roman" w:hAnsi="Times New Roman" w:cs="Times New Roman"/>
          <w:color w:val="000000"/>
          <w:sz w:val="24"/>
          <w:szCs w:val="24"/>
        </w:rPr>
        <w:t>судка</w:t>
      </w:r>
      <w:r w:rsidR="00C66493" w:rsidRPr="003C2212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016997" w:rsidRPr="003C2212" w:rsidRDefault="00016997" w:rsidP="00325B09">
      <w:pPr>
        <w:shd w:val="clear" w:color="auto" w:fill="FFFFFF"/>
        <w:spacing w:line="336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Pr="003C2212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Pr="003C2212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Pr="003C2212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Pr="003C2212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Pr="003C2212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Pr="003C2212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Pr="003C2212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Pr="003C2212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120A19" w:rsidRPr="003C2212" w:rsidRDefault="00120A19" w:rsidP="00120A1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20A19" w:rsidRPr="003C2212" w:rsidRDefault="00120A19" w:rsidP="004E348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E3486" w:rsidRPr="003C2212" w:rsidRDefault="004E3486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D28DB" w:rsidRPr="003C2212" w:rsidRDefault="00DD28DB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D28DB" w:rsidRPr="003C2212" w:rsidRDefault="00DD28DB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D28DB" w:rsidRPr="003C2212" w:rsidRDefault="00DD28DB" w:rsidP="00CA7CEF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DD28DB" w:rsidRDefault="00DD28DB" w:rsidP="00CA7CEF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CA7CEF" w:rsidRDefault="00CA7CEF" w:rsidP="00CA7CEF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CA7CEF" w:rsidRDefault="00CA7CEF" w:rsidP="00CA7CEF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1722C7" w:rsidRDefault="001722C7" w:rsidP="00CA7CEF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1722C7" w:rsidRDefault="001722C7" w:rsidP="00CA7CEF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1722C7" w:rsidRPr="003C2212" w:rsidRDefault="001722C7" w:rsidP="00CA7CEF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DD28DB" w:rsidRDefault="00DD28DB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P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Практическая работа</w:t>
      </w: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A7CEF" w:rsidRDefault="002148DE" w:rsidP="00CA7CEF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Одной из наших задач, было попробовать выполнить работу в стиле Винсента Ван Гога. </w:t>
      </w:r>
      <w:r w:rsidR="00CB6076">
        <w:rPr>
          <w:rFonts w:ascii="Times New Roman" w:hAnsi="Times New Roman"/>
          <w:sz w:val="24"/>
          <w:szCs w:val="24"/>
          <w:lang w:val="ru-RU"/>
        </w:rPr>
        <w:t>И м</w:t>
      </w:r>
      <w:r>
        <w:rPr>
          <w:rFonts w:ascii="Times New Roman" w:hAnsi="Times New Roman"/>
          <w:sz w:val="24"/>
          <w:szCs w:val="24"/>
          <w:lang w:val="ru-RU"/>
        </w:rPr>
        <w:t xml:space="preserve">ы решили нарисовать один из пейзажей нашего города. </w:t>
      </w:r>
      <w:r w:rsidRPr="002148DE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CB6076" w:rsidRPr="002148DE">
        <w:rPr>
          <w:rFonts w:ascii="Times New Roman" w:hAnsi="Times New Roman"/>
          <w:sz w:val="24"/>
          <w:szCs w:val="24"/>
          <w:lang w:val="ru-RU"/>
        </w:rPr>
        <w:t>послед</w:t>
      </w:r>
      <w:r w:rsidR="00CB6076">
        <w:rPr>
          <w:rFonts w:ascii="Times New Roman" w:hAnsi="Times New Roman"/>
          <w:sz w:val="24"/>
          <w:szCs w:val="24"/>
          <w:lang w:val="ru-RU"/>
        </w:rPr>
        <w:t>с</w:t>
      </w:r>
      <w:r w:rsidR="00CB6076" w:rsidRPr="002148DE">
        <w:rPr>
          <w:rFonts w:ascii="Times New Roman" w:hAnsi="Times New Roman"/>
          <w:sz w:val="24"/>
          <w:szCs w:val="24"/>
          <w:lang w:val="ru-RU"/>
        </w:rPr>
        <w:t>твии</w:t>
      </w:r>
      <w:r w:rsidRPr="002148DE">
        <w:rPr>
          <w:rFonts w:ascii="Times New Roman" w:hAnsi="Times New Roman"/>
          <w:sz w:val="24"/>
          <w:szCs w:val="24"/>
          <w:lang w:val="ru-RU"/>
        </w:rPr>
        <w:t xml:space="preserve"> мы реш</w:t>
      </w:r>
      <w:r w:rsidRPr="002148DE">
        <w:rPr>
          <w:rFonts w:ascii="Times New Roman" w:hAnsi="Times New Roman"/>
          <w:sz w:val="24"/>
          <w:szCs w:val="24"/>
          <w:lang w:val="ru-RU"/>
        </w:rPr>
        <w:t>и</w:t>
      </w:r>
      <w:r w:rsidRPr="002148DE">
        <w:rPr>
          <w:rFonts w:ascii="Times New Roman" w:hAnsi="Times New Roman"/>
          <w:sz w:val="24"/>
          <w:szCs w:val="24"/>
          <w:lang w:val="ru-RU"/>
        </w:rPr>
        <w:t>ли сделать данную картину в виде открытки</w:t>
      </w:r>
      <w:r w:rsidR="00BA1B9D">
        <w:rPr>
          <w:rFonts w:ascii="Times New Roman" w:hAnsi="Times New Roman"/>
          <w:sz w:val="24"/>
          <w:szCs w:val="24"/>
          <w:lang w:val="ru-RU"/>
        </w:rPr>
        <w:t>.</w:t>
      </w:r>
      <w:r w:rsidR="00CB6076">
        <w:rPr>
          <w:rFonts w:ascii="Times New Roman" w:hAnsi="Times New Roman"/>
          <w:sz w:val="24"/>
          <w:szCs w:val="24"/>
          <w:lang w:val="ru-RU"/>
        </w:rPr>
        <w:t xml:space="preserve"> Ниже представлен процесс изготовления картины.</w:t>
      </w:r>
    </w:p>
    <w:p w:rsidR="00325B09" w:rsidRDefault="00CB6076" w:rsidP="00CA7CEF">
      <w:pPr>
        <w:pStyle w:val="1"/>
        <w:spacing w:line="276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A7CEF">
        <w:rPr>
          <w:rFonts w:ascii="Times New Roman" w:hAnsi="Times New Roman"/>
          <w:sz w:val="24"/>
          <w:szCs w:val="24"/>
          <w:lang w:val="ru-RU"/>
        </w:rPr>
        <w:t xml:space="preserve">Сначала я </w:t>
      </w:r>
      <w:r w:rsidR="00F66EB9">
        <w:rPr>
          <w:rFonts w:ascii="Times New Roman" w:hAnsi="Times New Roman"/>
          <w:sz w:val="24"/>
          <w:szCs w:val="24"/>
          <w:lang w:val="ru-RU"/>
        </w:rPr>
        <w:t>зарисовала</w:t>
      </w:r>
      <w:r w:rsidR="00CA7CEF">
        <w:rPr>
          <w:rFonts w:ascii="Times New Roman" w:hAnsi="Times New Roman"/>
          <w:sz w:val="24"/>
          <w:szCs w:val="24"/>
          <w:lang w:val="ru-RU"/>
        </w:rPr>
        <w:t xml:space="preserve"> несколько эскизов, чтобы в дальнейшем выбрать лучший.</w:t>
      </w:r>
      <w:r w:rsidR="00F66EB9">
        <w:rPr>
          <w:rFonts w:ascii="Times New Roman" w:hAnsi="Times New Roman"/>
          <w:sz w:val="24"/>
          <w:szCs w:val="24"/>
          <w:lang w:val="ru-RU"/>
        </w:rPr>
        <w:t xml:space="preserve"> Мы решили остановиться на пейзаже с памятником шахтерам. Также я решила дополнить работу цветами Сальвия, которые растут в клумбах нашего города.</w:t>
      </w:r>
    </w:p>
    <w:p w:rsidR="00CA7CEF" w:rsidRPr="002148DE" w:rsidRDefault="00CA7CEF" w:rsidP="00CA7CEF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25B09" w:rsidRDefault="00CA7CEF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879975" cy="3381375"/>
            <wp:effectExtent l="19050" t="0" r="0" b="0"/>
            <wp:docPr id="4" name="Рисунок 3" descr="KYuKWkU-4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uKWkU-4Nw.jpg"/>
                    <pic:cNvPicPr/>
                  </pic:nvPicPr>
                  <pic:blipFill>
                    <a:blip r:embed="rId11">
                      <a:lum bright="30000" contrast="30000"/>
                    </a:blip>
                    <a:srcRect l="6250" r="7214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09" w:rsidRDefault="00325B09" w:rsidP="00CA7CEF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Pr="00F66EB9" w:rsidRDefault="00F66EB9" w:rsidP="00F66EB9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Далее я выполнила эскиз в цвете, выбрав нужную цветовую палитру.</w:t>
      </w:r>
    </w:p>
    <w:p w:rsidR="00325B09" w:rsidRDefault="00CA7CEF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105275" cy="3154162"/>
            <wp:effectExtent l="19050" t="0" r="9525" b="0"/>
            <wp:docPr id="5" name="Рисунок 4" descr="Cb6bQSpE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6bQSpEFEM.jpg"/>
                    <pic:cNvPicPr/>
                  </pic:nvPicPr>
                  <pic:blipFill>
                    <a:blip r:embed="rId12"/>
                    <a:srcRect l="15561" t="7487" r="15295" b="397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1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09" w:rsidRPr="00F66EB9" w:rsidRDefault="00F66EB9" w:rsidP="00F66EB9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После переношу эскиз на большой формат.</w:t>
      </w:r>
    </w:p>
    <w:p w:rsidR="00325B09" w:rsidRDefault="00CA7CEF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705475" cy="3965768"/>
            <wp:effectExtent l="19050" t="0" r="9525" b="0"/>
            <wp:docPr id="6" name="Рисунок 5" descr="zT7ZpPUL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7ZpPULmag.jpg"/>
                    <pic:cNvPicPr/>
                  </pic:nvPicPr>
                  <pic:blipFill>
                    <a:blip r:embed="rId13"/>
                    <a:srcRect l="8501" r="5194"/>
                    <a:stretch>
                      <a:fillRect/>
                    </a:stretch>
                  </pic:blipFill>
                  <pic:spPr>
                    <a:xfrm>
                      <a:off x="0" y="0"/>
                      <a:ext cx="5706182" cy="39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B9" w:rsidRDefault="00F66EB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Pr="00F66EB9" w:rsidRDefault="00F66EB9" w:rsidP="00F66EB9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Начинаю выполнять работу в цвете, стараясь повторить технику и приемы Художника.</w:t>
      </w:r>
    </w:p>
    <w:p w:rsidR="00325B09" w:rsidRDefault="00CA7CEF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620871" cy="3981450"/>
            <wp:effectExtent l="19050" t="0" r="0" b="0"/>
            <wp:docPr id="7" name="Рисунок 6" descr="qg2r3469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g2r3469h08.jpg"/>
                    <pic:cNvPicPr/>
                  </pic:nvPicPr>
                  <pic:blipFill>
                    <a:blip r:embed="rId14"/>
                    <a:srcRect l="6738" r="8560"/>
                    <a:stretch>
                      <a:fillRect/>
                    </a:stretch>
                  </pic:blipFill>
                  <pic:spPr>
                    <a:xfrm>
                      <a:off x="0" y="0"/>
                      <a:ext cx="5620871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85" w:rsidRDefault="00B14485" w:rsidP="00F66EB9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14485" w:rsidRDefault="00B14485" w:rsidP="00F66EB9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25B09" w:rsidRPr="00F66EB9" w:rsidRDefault="00B14485" w:rsidP="00F66EB9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Вот, что у нас получилось.</w:t>
      </w:r>
    </w:p>
    <w:p w:rsidR="00325B09" w:rsidRDefault="00CA7CEF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200650" cy="3562350"/>
            <wp:effectExtent l="19050" t="0" r="0" b="0"/>
            <wp:docPr id="8" name="Рисунок 7" descr="моя 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я картина.jpg"/>
                    <pic:cNvPicPr/>
                  </pic:nvPicPr>
                  <pic:blipFill>
                    <a:blip r:embed="rId15"/>
                    <a:srcRect l="8021" r="439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E4D23" w:rsidRDefault="007E4D23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25B09" w:rsidRDefault="00325B09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E4D23" w:rsidRDefault="007E4D23" w:rsidP="00B14485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B14485" w:rsidRDefault="00B14485" w:rsidP="00B14485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B14485" w:rsidRDefault="00B14485" w:rsidP="00B14485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B14485" w:rsidRDefault="00B14485" w:rsidP="00B14485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B14485" w:rsidRDefault="00B14485" w:rsidP="00B14485">
      <w:pPr>
        <w:pStyle w:val="1"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7E4D23" w:rsidRDefault="007E4D23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E4D23" w:rsidRDefault="007E4D23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E4D23" w:rsidRDefault="007E4D23" w:rsidP="004E3486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20A19" w:rsidRPr="003C2212" w:rsidRDefault="004E3486" w:rsidP="00B14485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C2212">
        <w:rPr>
          <w:rFonts w:ascii="Times New Roman" w:hAnsi="Times New Roman"/>
          <w:b/>
          <w:sz w:val="28"/>
          <w:szCs w:val="28"/>
          <w:lang w:val="ru-RU"/>
        </w:rPr>
        <w:lastRenderedPageBreak/>
        <w:t>Заключение</w:t>
      </w:r>
    </w:p>
    <w:p w:rsidR="004E3486" w:rsidRPr="003C2212" w:rsidRDefault="004E3486" w:rsidP="004E3486">
      <w:pPr>
        <w:pStyle w:val="1"/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:rsidR="00DD28DB" w:rsidRPr="007667E8" w:rsidRDefault="009648B3" w:rsidP="007667E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DD28DB" w:rsidRPr="007667E8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Творчество</w:t>
        </w:r>
      </w:hyperlink>
      <w:r w:rsidR="00DD28DB" w:rsidRPr="00766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Ван Гога отразило сложный, переломный момент в истории европейской </w:t>
      </w:r>
      <w:hyperlink r:id="rId17" w:history="1">
        <w:r w:rsidR="00DD28DB" w:rsidRPr="007667E8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культуры</w:t>
        </w:r>
      </w:hyperlink>
      <w:r w:rsidR="00DD28DB" w:rsidRPr="00766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Оно проникнуто горячей любовью к жизни, к простому </w:t>
      </w:r>
      <w:hyperlink r:id="rId18" w:history="1">
        <w:r w:rsidR="00DD28DB" w:rsidRPr="007667E8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трудовому</w:t>
        </w:r>
      </w:hyperlink>
      <w:r w:rsidR="00DD28DB" w:rsidRPr="00766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человеку. Вместе с тем оно выразило с огромной искренностью кризис буржуазного </w:t>
      </w:r>
      <w:hyperlink r:id="rId19" w:history="1">
        <w:r w:rsidR="00DD28DB" w:rsidRPr="007667E8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гуманизма</w:t>
        </w:r>
      </w:hyperlink>
      <w:r w:rsidR="00DD28DB" w:rsidRPr="00766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реализма </w:t>
      </w:r>
      <w:r w:rsidR="00CB60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XIX</w:t>
      </w:r>
      <w:r w:rsidR="00DD28DB" w:rsidRPr="00766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в., болезненно-мучительные поиски духовных нравственных </w:t>
      </w:r>
      <w:hyperlink r:id="rId20" w:history="1">
        <w:r w:rsidR="00DD28DB" w:rsidRPr="007667E8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ценностей</w:t>
        </w:r>
      </w:hyperlink>
      <w:r w:rsidR="00DD28DB" w:rsidRPr="00766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Отсюда особая творческая </w:t>
      </w:r>
      <w:hyperlink r:id="rId21" w:history="1">
        <w:r w:rsidR="00DD28DB" w:rsidRPr="007667E8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одержимость</w:t>
        </w:r>
      </w:hyperlink>
      <w:r w:rsidR="00DD28DB" w:rsidRPr="00766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Ван Гога его порывистая экспрессия и трагический пафос, ими определяется особое место Ван Гога в </w:t>
      </w:r>
      <w:hyperlink r:id="rId22" w:history="1">
        <w:r w:rsidR="00DD28DB" w:rsidRPr="007667E8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искусстве</w:t>
        </w:r>
      </w:hyperlink>
      <w:r w:rsidR="00CA7CEF">
        <w:t xml:space="preserve"> </w:t>
      </w:r>
      <w:hyperlink r:id="rId23" w:history="1">
        <w:r w:rsidR="00DD28DB" w:rsidRPr="007667E8">
          <w:rPr>
            <w:rFonts w:ascii="Times New Roman" w:hAnsi="Times New Roman" w:cs="Times New Roman"/>
            <w:sz w:val="24"/>
            <w:szCs w:val="24"/>
          </w:rPr>
          <w:t>постимпрессионизма</w:t>
        </w:r>
      </w:hyperlink>
      <w:r w:rsidR="00DD28DB" w:rsidRPr="007667E8">
        <w:rPr>
          <w:rFonts w:ascii="Times New Roman" w:hAnsi="Times New Roman" w:cs="Times New Roman"/>
          <w:sz w:val="24"/>
          <w:szCs w:val="24"/>
        </w:rPr>
        <w:t>, одним из главных представителей которого он стал.</w:t>
      </w:r>
    </w:p>
    <w:p w:rsidR="00120A19" w:rsidRDefault="007667E8" w:rsidP="007667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7E8">
        <w:rPr>
          <w:rFonts w:ascii="Times New Roman" w:hAnsi="Times New Roman" w:cs="Times New Roman"/>
          <w:sz w:val="24"/>
          <w:szCs w:val="24"/>
        </w:rPr>
        <w:t>Винсент Ван Гог оказал очень сильное влияние на импрессионизм в искусстве. Его произведения, созданные в десятилетний период, поражают своим цветом, небрежностью и шероховатостью мазка, образами измученного страданиями душевнобольного, который покончил жизнь самоубийством. Он рисовал картины, которые отображали реальную жизнь тех времен. В его картинах много пессимизма. Это связано с условиями, в которых жил Художник. Его творчество не воспринимали всерьез, его картины никто не покупали и не считали произведениями искусства. Очень часто Ван Гог рисовал картины и отдавал их люд</w:t>
      </w:r>
      <w:r w:rsidR="00195ED0">
        <w:rPr>
          <w:rFonts w:ascii="Times New Roman" w:hAnsi="Times New Roman" w:cs="Times New Roman"/>
          <w:sz w:val="24"/>
          <w:szCs w:val="24"/>
        </w:rPr>
        <w:t>я</w:t>
      </w:r>
      <w:r w:rsidRPr="007667E8">
        <w:rPr>
          <w:rFonts w:ascii="Times New Roman" w:hAnsi="Times New Roman" w:cs="Times New Roman"/>
          <w:sz w:val="24"/>
          <w:szCs w:val="24"/>
        </w:rPr>
        <w:t>м бесплатно, лишь бы они дали ему еды или питья. Но в творчестве Художника наступает время оптимизма. Яркие краски, веселое настроение, которое передают нам картины Ван Гога, являются свидетельством, того, что он надеется на лучшую жизнь. Это в какой-то мере связано с социальными событиями того времени. Его картины, будто  р</w:t>
      </w:r>
      <w:r w:rsidRPr="007667E8">
        <w:rPr>
          <w:rFonts w:ascii="Times New Roman" w:hAnsi="Times New Roman" w:cs="Times New Roman"/>
          <w:sz w:val="24"/>
          <w:szCs w:val="24"/>
        </w:rPr>
        <w:t>и</w:t>
      </w:r>
      <w:r w:rsidRPr="007667E8">
        <w:rPr>
          <w:rFonts w:ascii="Times New Roman" w:hAnsi="Times New Roman" w:cs="Times New Roman"/>
          <w:sz w:val="24"/>
          <w:szCs w:val="24"/>
        </w:rPr>
        <w:t>совал ребенок, не ведавший тяжб реальной жизни. Удивительно, но факт, что картины Художника признали шедеврами и стали ценить лишь после его смерти. В этом,  состоит полный трагизм творчества Ван Гога.</w:t>
      </w:r>
    </w:p>
    <w:p w:rsidR="00A30B07" w:rsidRPr="007667E8" w:rsidRDefault="00A30B07" w:rsidP="007667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работе мы постарались приблизится к технике Художника. Сначала работа продвигалась не очень, но с каждым мазком становилось все лучше и лучше. </w:t>
      </w:r>
      <w:r w:rsidR="00847846">
        <w:rPr>
          <w:rFonts w:ascii="Times New Roman" w:hAnsi="Times New Roman" w:cs="Times New Roman"/>
          <w:sz w:val="24"/>
          <w:szCs w:val="24"/>
        </w:rPr>
        <w:t>Работать с красками мне было довольно легко, так как я обучаюсь в художественной школе.</w:t>
      </w:r>
    </w:p>
    <w:p w:rsidR="00120A19" w:rsidRPr="007667E8" w:rsidRDefault="00120A19" w:rsidP="004E3486">
      <w:pPr>
        <w:spacing w:after="0"/>
      </w:pPr>
    </w:p>
    <w:p w:rsidR="00120A19" w:rsidRPr="007667E8" w:rsidRDefault="00120A19" w:rsidP="004E3486">
      <w:pPr>
        <w:spacing w:after="0"/>
      </w:pPr>
    </w:p>
    <w:p w:rsidR="00120A19" w:rsidRPr="007667E8" w:rsidRDefault="00120A19" w:rsidP="00120A19">
      <w:pPr>
        <w:spacing w:after="0" w:line="360" w:lineRule="auto"/>
      </w:pPr>
    </w:p>
    <w:p w:rsidR="00120A19" w:rsidRPr="007667E8" w:rsidRDefault="00120A19" w:rsidP="00120A19">
      <w:pPr>
        <w:spacing w:after="0" w:line="360" w:lineRule="auto"/>
      </w:pPr>
    </w:p>
    <w:p w:rsidR="00120A19" w:rsidRDefault="00120A19" w:rsidP="00120A19">
      <w:pPr>
        <w:spacing w:after="0" w:line="360" w:lineRule="auto"/>
      </w:pPr>
    </w:p>
    <w:p w:rsidR="007667E8" w:rsidRDefault="007667E8" w:rsidP="00120A19">
      <w:pPr>
        <w:spacing w:after="0" w:line="360" w:lineRule="auto"/>
      </w:pPr>
    </w:p>
    <w:p w:rsidR="007667E8" w:rsidRDefault="007667E8" w:rsidP="00120A19">
      <w:pPr>
        <w:spacing w:after="0" w:line="360" w:lineRule="auto"/>
      </w:pPr>
    </w:p>
    <w:p w:rsidR="00CA7CEF" w:rsidRDefault="00CA7CEF" w:rsidP="00120A19">
      <w:pPr>
        <w:spacing w:after="0" w:line="360" w:lineRule="auto"/>
      </w:pPr>
    </w:p>
    <w:p w:rsidR="00B14485" w:rsidRDefault="00B14485" w:rsidP="00120A19">
      <w:pPr>
        <w:spacing w:after="0" w:line="360" w:lineRule="auto"/>
      </w:pPr>
    </w:p>
    <w:p w:rsidR="00B14485" w:rsidRDefault="00B14485" w:rsidP="00120A19">
      <w:pPr>
        <w:spacing w:after="0" w:line="360" w:lineRule="auto"/>
      </w:pPr>
    </w:p>
    <w:p w:rsidR="003A130C" w:rsidRPr="003C2212" w:rsidRDefault="003A130C" w:rsidP="00120A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21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 и литературы</w:t>
      </w:r>
    </w:p>
    <w:p w:rsidR="003A130C" w:rsidRPr="003C2212" w:rsidRDefault="003A130C" w:rsidP="00691B4D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212">
        <w:rPr>
          <w:rFonts w:ascii="Times New Roman" w:hAnsi="Times New Roman" w:cs="Times New Roman"/>
          <w:color w:val="000000"/>
          <w:sz w:val="24"/>
          <w:szCs w:val="24"/>
        </w:rPr>
        <w:t xml:space="preserve"> «Мастера рисунка и живописи» №1</w:t>
      </w:r>
    </w:p>
    <w:p w:rsidR="00120A19" w:rsidRDefault="00431DC0" w:rsidP="00DB2C8C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1DC0">
        <w:rPr>
          <w:rFonts w:ascii="Times New Roman" w:hAnsi="Times New Roman" w:cs="Times New Roman"/>
          <w:color w:val="000000"/>
          <w:sz w:val="24"/>
          <w:szCs w:val="24"/>
        </w:rPr>
        <w:t>Перрюшо А. - Жизнь Ван Гога. - М., 1973.</w:t>
      </w:r>
    </w:p>
    <w:p w:rsidR="00431DC0" w:rsidRDefault="00431DC0" w:rsidP="00DB2C8C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1DC0">
        <w:rPr>
          <w:rFonts w:ascii="Times New Roman" w:hAnsi="Times New Roman" w:cs="Times New Roman"/>
          <w:color w:val="000000"/>
          <w:sz w:val="24"/>
          <w:szCs w:val="24"/>
        </w:rPr>
        <w:t>Миттельштедт К.- Винсент Ван Гог. - Берлин, 1987.</w:t>
      </w:r>
    </w:p>
    <w:p w:rsidR="00CA7CEF" w:rsidRDefault="00CA7CEF" w:rsidP="00DB2C8C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7CEF">
        <w:rPr>
          <w:rFonts w:ascii="Times New Roman" w:hAnsi="Times New Roman" w:cs="Times New Roman"/>
          <w:color w:val="000000"/>
          <w:sz w:val="24"/>
          <w:szCs w:val="24"/>
        </w:rPr>
        <w:t>Тортеролло А. - Ван Гог. - М., 2002.</w:t>
      </w:r>
    </w:p>
    <w:p w:rsidR="00CA7CEF" w:rsidRPr="003C2212" w:rsidRDefault="009648B3" w:rsidP="00CA7CEF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4" w:history="1">
        <w:r w:rsidR="00CA7CEF" w:rsidRPr="003C2212">
          <w:rPr>
            <w:rStyle w:val="a6"/>
            <w:rFonts w:ascii="Times New Roman" w:hAnsi="Times New Roman" w:cs="Times New Roman"/>
            <w:sz w:val="24"/>
            <w:szCs w:val="24"/>
          </w:rPr>
          <w:t>https://artchive.ru/publications/2433~Vnutrennjaja_Japonija_Vinsenta_Van_Goga</w:t>
        </w:r>
      </w:hyperlink>
    </w:p>
    <w:p w:rsidR="00CA7CEF" w:rsidRPr="003C2212" w:rsidRDefault="009648B3" w:rsidP="00CA7CEF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5" w:history="1">
        <w:r w:rsidR="00CA7CEF" w:rsidRPr="003C2212">
          <w:rPr>
            <w:rStyle w:val="a6"/>
            <w:rFonts w:ascii="Times New Roman" w:hAnsi="Times New Roman" w:cs="Times New Roman"/>
            <w:sz w:val="24"/>
            <w:szCs w:val="24"/>
          </w:rPr>
          <w:t>http://interesting-information.ru/2015/12/van-gog-kratkaya-biografiya</w:t>
        </w:r>
      </w:hyperlink>
    </w:p>
    <w:p w:rsidR="00CA7CEF" w:rsidRPr="003C2212" w:rsidRDefault="009648B3" w:rsidP="00CA7CEF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6" w:history="1">
        <w:r w:rsidR="00CA7CEF" w:rsidRPr="003C2212">
          <w:rPr>
            <w:rStyle w:val="a6"/>
            <w:rFonts w:ascii="Times New Roman" w:hAnsi="Times New Roman" w:cs="Times New Roman"/>
            <w:sz w:val="24"/>
            <w:szCs w:val="24"/>
          </w:rPr>
          <w:t>https://artchive.ru/publications/1934~Poiski_Vinsenta_Stil_i_tekhnika_Van_Goga</w:t>
        </w:r>
      </w:hyperlink>
    </w:p>
    <w:p w:rsidR="00CA7CEF" w:rsidRPr="003C2212" w:rsidRDefault="009648B3" w:rsidP="00CA7CEF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7" w:history="1">
        <w:r w:rsidR="00CA7CEF" w:rsidRPr="003C2212">
          <w:rPr>
            <w:rStyle w:val="a6"/>
            <w:rFonts w:ascii="Times New Roman" w:hAnsi="Times New Roman" w:cs="Times New Roman"/>
            <w:sz w:val="24"/>
            <w:szCs w:val="24"/>
          </w:rPr>
          <w:t>https://ru.wikipedia.org/wiki/Ван_Гог,_Винсент</w:t>
        </w:r>
      </w:hyperlink>
    </w:p>
    <w:p w:rsidR="00CA7CEF" w:rsidRPr="00431DC0" w:rsidRDefault="009648B3" w:rsidP="00CA7CEF">
      <w:pPr>
        <w:pStyle w:val="a5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28" w:history="1">
        <w:r w:rsidR="00CA7CEF" w:rsidRPr="003C2212">
          <w:rPr>
            <w:rStyle w:val="a6"/>
            <w:rFonts w:ascii="Times New Roman" w:hAnsi="Times New Roman" w:cs="Times New Roman"/>
            <w:sz w:val="24"/>
            <w:szCs w:val="24"/>
          </w:rPr>
          <w:t>https://artchive.ru/artists/739~Vinsent_Van_Gog/works/4405~Spalnja_v_Arle_pervyj_variant</w:t>
        </w:r>
      </w:hyperlink>
    </w:p>
    <w:p w:rsidR="00A121D9" w:rsidRPr="00A121D9" w:rsidRDefault="00A121D9" w:rsidP="00A121D9">
      <w:pPr>
        <w:shd w:val="clear" w:color="auto" w:fill="FFFFFF"/>
        <w:spacing w:line="336" w:lineRule="atLeast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A121D9" w:rsidRDefault="00A121D9" w:rsidP="003A130C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6493" w:rsidRDefault="00C66493" w:rsidP="00016997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B2C8C" w:rsidRDefault="00DB2C8C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B7328F" w:rsidRDefault="00B7328F" w:rsidP="00B7328F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7328F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Приложение 1</w:t>
      </w:r>
    </w:p>
    <w:p w:rsidR="00B7328F" w:rsidRDefault="00B7328F" w:rsidP="00B7328F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24150" cy="3753236"/>
            <wp:effectExtent l="19050" t="0" r="0" b="0"/>
            <wp:docPr id="1" name="Рисунок 2" descr="кресть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стьянка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379" cy="377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8F" w:rsidRDefault="00B7328F" w:rsidP="00B7328F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Рис.1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3C2212">
        <w:rPr>
          <w:rFonts w:ascii="Times New Roman" w:hAnsi="Times New Roman"/>
          <w:sz w:val="24"/>
          <w:szCs w:val="24"/>
          <w:lang w:val="ru-RU"/>
        </w:rPr>
        <w:t>Крестьянка в белом чепце</w:t>
      </w:r>
    </w:p>
    <w:p w:rsidR="00B7328F" w:rsidRDefault="00B7328F" w:rsidP="00B7328F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81819" cy="3585410"/>
            <wp:effectExtent l="19050" t="0" r="4231" b="0"/>
            <wp:docPr id="13" name="Рисунок 1" descr="мол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ой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429" cy="360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8F" w:rsidRDefault="00AC50CE" w:rsidP="00AC50CE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C50CE">
        <w:rPr>
          <w:rFonts w:ascii="Times New Roman" w:hAnsi="Times New Roman"/>
          <w:sz w:val="24"/>
          <w:szCs w:val="24"/>
          <w:lang w:val="ru-RU"/>
        </w:rPr>
        <w:t xml:space="preserve">Рис.2 </w:t>
      </w:r>
      <w:r w:rsidRPr="003C2212">
        <w:rPr>
          <w:rFonts w:ascii="Times New Roman" w:hAnsi="Times New Roman"/>
          <w:sz w:val="24"/>
          <w:szCs w:val="24"/>
          <w:lang w:val="ru-RU"/>
        </w:rPr>
        <w:t>М</w:t>
      </w:r>
      <w:r>
        <w:rPr>
          <w:rFonts w:ascii="Times New Roman" w:hAnsi="Times New Roman"/>
          <w:sz w:val="24"/>
          <w:szCs w:val="24"/>
          <w:lang w:val="ru-RU"/>
        </w:rPr>
        <w:t>олодой мужчина с васильком 1890</w:t>
      </w:r>
    </w:p>
    <w:p w:rsidR="00AC50CE" w:rsidRDefault="00AC50CE" w:rsidP="00B7328F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50CE" w:rsidRDefault="00AC50CE" w:rsidP="00B7328F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50CE" w:rsidRDefault="00AC50CE" w:rsidP="00B7328F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50CE" w:rsidRPr="00AC50CE" w:rsidRDefault="00AC50CE" w:rsidP="006330D5">
      <w:pPr>
        <w:pStyle w:val="1"/>
        <w:spacing w:line="36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6330D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2</w:t>
      </w:r>
    </w:p>
    <w:p w:rsidR="006330D5" w:rsidRDefault="006330D5" w:rsidP="006330D5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027059" cy="2755075"/>
            <wp:effectExtent l="19050" t="0" r="2141" b="0"/>
            <wp:docPr id="19" name="Рисунок 4" descr="сад добин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добиньи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41" cy="276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D5" w:rsidRDefault="00855295" w:rsidP="006330D5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 xml:space="preserve">Рис.3   </w:t>
      </w:r>
      <w:r>
        <w:rPr>
          <w:rFonts w:ascii="Times New Roman" w:hAnsi="Times New Roman"/>
          <w:sz w:val="24"/>
          <w:szCs w:val="24"/>
          <w:lang w:val="ru-RU"/>
        </w:rPr>
        <w:t>С</w:t>
      </w:r>
      <w:r w:rsidRPr="003C2212">
        <w:rPr>
          <w:rFonts w:ascii="Times New Roman" w:hAnsi="Times New Roman"/>
          <w:sz w:val="24"/>
          <w:szCs w:val="24"/>
          <w:lang w:val="ru-RU"/>
        </w:rPr>
        <w:t>ад Добиньи 1890</w:t>
      </w:r>
    </w:p>
    <w:p w:rsidR="00855295" w:rsidRDefault="00B7328F" w:rsidP="00855295">
      <w:pPr>
        <w:pStyle w:val="1"/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17112" cy="3420093"/>
            <wp:effectExtent l="19050" t="0" r="6988" b="0"/>
            <wp:docPr id="14" name="Рисунок 0" descr="де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ушк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362" cy="342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295">
        <w:rPr>
          <w:rFonts w:ascii="Times New Roman" w:hAnsi="Times New Roman"/>
          <w:sz w:val="24"/>
          <w:szCs w:val="24"/>
          <w:lang w:val="ru-RU"/>
        </w:rPr>
        <w:tab/>
      </w:r>
      <w:r w:rsidR="00855295">
        <w:rPr>
          <w:rFonts w:ascii="Times New Roman" w:hAnsi="Times New Roman"/>
          <w:sz w:val="24"/>
          <w:szCs w:val="24"/>
          <w:lang w:val="ru-RU"/>
        </w:rPr>
        <w:tab/>
      </w:r>
      <w:r w:rsidR="00855295" w:rsidRPr="00855295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76648" cy="3453739"/>
            <wp:effectExtent l="19050" t="0" r="9402" b="0"/>
            <wp:docPr id="20" name="Рисунок 6" descr="девушка в шля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ушка в шляпе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28" cy="346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95" w:rsidRDefault="00855295" w:rsidP="00855295">
      <w:pPr>
        <w:pStyle w:val="1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</w:t>
      </w:r>
      <w:r w:rsidR="006330D5" w:rsidRPr="003C2212">
        <w:rPr>
          <w:rFonts w:ascii="Times New Roman" w:hAnsi="Times New Roman"/>
          <w:sz w:val="24"/>
          <w:szCs w:val="24"/>
          <w:lang w:val="ru-RU"/>
        </w:rPr>
        <w:t>ис.4</w:t>
      </w:r>
      <w:r w:rsidR="006330D5">
        <w:rPr>
          <w:rFonts w:ascii="Times New Roman" w:hAnsi="Times New Roman"/>
          <w:sz w:val="24"/>
          <w:szCs w:val="24"/>
          <w:lang w:val="ru-RU"/>
        </w:rPr>
        <w:t xml:space="preserve"> Д</w:t>
      </w:r>
      <w:r w:rsidR="006330D5" w:rsidRPr="003C2212">
        <w:rPr>
          <w:rFonts w:ascii="Times New Roman" w:hAnsi="Times New Roman"/>
          <w:sz w:val="24"/>
          <w:szCs w:val="24"/>
          <w:lang w:val="ru-RU"/>
        </w:rPr>
        <w:t>евушка на фоне пшеничного поля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3C2212">
        <w:rPr>
          <w:rFonts w:ascii="Times New Roman" w:hAnsi="Times New Roman"/>
          <w:sz w:val="24"/>
          <w:szCs w:val="24"/>
          <w:lang w:val="ru-RU"/>
        </w:rPr>
        <w:t>Рис.5</w:t>
      </w:r>
      <w:r>
        <w:rPr>
          <w:rFonts w:ascii="Times New Roman" w:hAnsi="Times New Roman"/>
          <w:sz w:val="24"/>
          <w:szCs w:val="24"/>
          <w:lang w:val="ru-RU"/>
        </w:rPr>
        <w:t>.П</w:t>
      </w:r>
      <w:r w:rsidRPr="003C2212">
        <w:rPr>
          <w:rFonts w:ascii="Times New Roman" w:hAnsi="Times New Roman"/>
          <w:sz w:val="24"/>
          <w:szCs w:val="24"/>
          <w:lang w:val="ru-RU"/>
        </w:rPr>
        <w:t xml:space="preserve">ортрет молодой женщины </w:t>
      </w:r>
    </w:p>
    <w:p w:rsidR="00B7328F" w:rsidRDefault="00855295" w:rsidP="00855295">
      <w:pPr>
        <w:pStyle w:val="1"/>
        <w:ind w:firstLine="4962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в соломенной шляпе среди пшеницы</w:t>
      </w:r>
    </w:p>
    <w:p w:rsidR="00855295" w:rsidRDefault="00855295" w:rsidP="00855295">
      <w:pPr>
        <w:pStyle w:val="1"/>
        <w:jc w:val="center"/>
        <w:rPr>
          <w:rFonts w:ascii="Times New Roman" w:hAnsi="Times New Roman"/>
          <w:sz w:val="24"/>
          <w:szCs w:val="24"/>
          <w:lang w:val="ru-RU"/>
        </w:rPr>
      </w:pPr>
      <w:r w:rsidRPr="00855295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82722" cy="3800104"/>
            <wp:effectExtent l="19050" t="0" r="0" b="0"/>
            <wp:docPr id="21" name="Рисунок 7" descr="сад в ов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в овере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450" cy="38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95" w:rsidRDefault="00855295" w:rsidP="00855295">
      <w:pPr>
        <w:pStyle w:val="1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7328F" w:rsidRDefault="00855295" w:rsidP="00855295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Рис.6</w:t>
      </w:r>
      <w:r>
        <w:rPr>
          <w:rFonts w:ascii="Times New Roman" w:hAnsi="Times New Roman"/>
          <w:sz w:val="24"/>
          <w:szCs w:val="24"/>
          <w:lang w:val="ru-RU"/>
        </w:rPr>
        <w:t>. С</w:t>
      </w:r>
      <w:r w:rsidRPr="003C2212">
        <w:rPr>
          <w:rFonts w:ascii="Times New Roman" w:hAnsi="Times New Roman"/>
          <w:sz w:val="24"/>
          <w:szCs w:val="24"/>
          <w:lang w:val="ru-RU"/>
        </w:rPr>
        <w:t>ад в Овере</w:t>
      </w:r>
    </w:p>
    <w:p w:rsidR="00B7328F" w:rsidRPr="003C2212" w:rsidRDefault="00B7328F" w:rsidP="00855295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35984" cy="3336966"/>
            <wp:effectExtent l="19050" t="0" r="7466" b="0"/>
            <wp:docPr id="16" name="Рисунок 5" descr="ло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ки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289" cy="335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8F" w:rsidRPr="003C2212" w:rsidRDefault="00B7328F" w:rsidP="00855295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Рис.7</w:t>
      </w:r>
      <w:r w:rsidR="00855295">
        <w:rPr>
          <w:rFonts w:ascii="Times New Roman" w:hAnsi="Times New Roman"/>
          <w:sz w:val="24"/>
          <w:szCs w:val="24"/>
          <w:lang w:val="ru-RU"/>
        </w:rPr>
        <w:t>Л</w:t>
      </w:r>
      <w:r w:rsidR="00855295" w:rsidRPr="003C2212">
        <w:rPr>
          <w:rFonts w:ascii="Times New Roman" w:hAnsi="Times New Roman"/>
          <w:sz w:val="24"/>
          <w:szCs w:val="24"/>
          <w:lang w:val="ru-RU"/>
        </w:rPr>
        <w:t>одки у берега реки Уаз в Овере</w:t>
      </w:r>
    </w:p>
    <w:p w:rsidR="00B7328F" w:rsidRPr="003C2212" w:rsidRDefault="00B7328F" w:rsidP="00B7328F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7328F" w:rsidRDefault="00B7328F" w:rsidP="00B7328F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55295" w:rsidRDefault="00855295" w:rsidP="00B7328F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55295" w:rsidRDefault="00855295" w:rsidP="00B7328F">
      <w:pPr>
        <w:shd w:val="clear" w:color="auto" w:fill="FFFFFF"/>
        <w:spacing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55295" w:rsidRDefault="00855295" w:rsidP="00855295">
      <w:pPr>
        <w:shd w:val="clear" w:color="auto" w:fill="FFFFFF"/>
        <w:spacing w:line="336" w:lineRule="atLeast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Приложение 3</w:t>
      </w:r>
    </w:p>
    <w:p w:rsidR="00C8032C" w:rsidRDefault="00C8032C" w:rsidP="00C8032C">
      <w:pPr>
        <w:pStyle w:val="1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3C2212">
        <w:rPr>
          <w:rFonts w:ascii="Times New Roman" w:hAnsi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2917285" cy="3883231"/>
            <wp:effectExtent l="19050" t="0" r="0" b="0"/>
            <wp:docPr id="22" name="Рисунок 8" descr="29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68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63" cy="39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212">
        <w:rPr>
          <w:rFonts w:ascii="Times New Roman" w:hAnsi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2862285" cy="3883052"/>
            <wp:effectExtent l="19050" t="0" r="0" b="0"/>
            <wp:docPr id="25" name="Рисунок 9" descr="29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37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426" cy="38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2C" w:rsidRDefault="00C8032C" w:rsidP="00C8032C">
      <w:pPr>
        <w:pStyle w:val="1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C8032C">
        <w:rPr>
          <w:rFonts w:ascii="Times New Roman" w:hAnsi="Times New Roman"/>
          <w:sz w:val="24"/>
          <w:szCs w:val="24"/>
          <w:lang w:val="ru-RU"/>
        </w:rPr>
        <w:t>Рис. 8. Цветение сливового сад</w:t>
      </w:r>
      <w:r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3C2212">
        <w:rPr>
          <w:rFonts w:ascii="Times New Roman" w:hAnsi="Times New Roman"/>
          <w:color w:val="000000" w:themeColor="text1"/>
          <w:sz w:val="24"/>
          <w:szCs w:val="24"/>
          <w:lang w:val="ru-RU"/>
        </w:rPr>
        <w:t>Рис.9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  <w:r w:rsidRPr="00C8032C">
        <w:rPr>
          <w:rFonts w:ascii="Times New Roman" w:hAnsi="Times New Roman"/>
          <w:sz w:val="24"/>
          <w:szCs w:val="24"/>
          <w:lang w:val="ru-RU"/>
        </w:rPr>
        <w:t>Мост под дождем</w:t>
      </w:r>
    </w:p>
    <w:p w:rsidR="00C8032C" w:rsidRPr="00C8032C" w:rsidRDefault="00C8032C" w:rsidP="00C8032C">
      <w:pPr>
        <w:pStyle w:val="1"/>
        <w:spacing w:line="360" w:lineRule="auto"/>
        <w:ind w:firstLine="4395"/>
        <w:rPr>
          <w:rFonts w:ascii="Times New Roman" w:hAnsi="Times New Roman"/>
          <w:sz w:val="24"/>
          <w:szCs w:val="24"/>
          <w:lang w:val="ru-RU"/>
        </w:rPr>
      </w:pPr>
      <w:r w:rsidRPr="00C8032C">
        <w:rPr>
          <w:rFonts w:ascii="Times New Roman" w:hAnsi="Times New Roman"/>
          <w:sz w:val="24"/>
          <w:szCs w:val="24"/>
          <w:lang w:val="ru-RU"/>
        </w:rPr>
        <w:t>по</w:t>
      </w:r>
      <w:r w:rsidRPr="00C8032C">
        <w:rPr>
          <w:rFonts w:ascii="Times New Roman" w:hAnsi="Times New Roman"/>
          <w:sz w:val="24"/>
          <w:szCs w:val="24"/>
        </w:rPr>
        <w:t> </w:t>
      </w:r>
      <w:r w:rsidRPr="00C8032C">
        <w:rPr>
          <w:rFonts w:ascii="Times New Roman" w:hAnsi="Times New Roman"/>
          <w:sz w:val="24"/>
          <w:szCs w:val="24"/>
          <w:lang w:val="ru-RU"/>
        </w:rPr>
        <w:t>мотивам</w:t>
      </w:r>
      <w:r w:rsidRPr="00C8032C">
        <w:rPr>
          <w:rFonts w:ascii="Times New Roman" w:hAnsi="Times New Roman"/>
          <w:sz w:val="24"/>
          <w:szCs w:val="24"/>
        </w:rPr>
        <w:t> </w:t>
      </w:r>
      <w:hyperlink r:id="rId38" w:tgtFrame="_blank" w:history="1">
        <w:r w:rsidRPr="00C8032C">
          <w:rPr>
            <w:rFonts w:ascii="Times New Roman" w:hAnsi="Times New Roman"/>
            <w:sz w:val="24"/>
            <w:szCs w:val="24"/>
            <w:lang w:val="ru-RU"/>
          </w:rPr>
          <w:t>Утагавы Хиросигэ</w:t>
        </w:r>
      </w:hyperlink>
      <w:r w:rsidRPr="00C8032C">
        <w:rPr>
          <w:rFonts w:ascii="Times New Roman" w:hAnsi="Times New Roman"/>
          <w:sz w:val="24"/>
          <w:szCs w:val="24"/>
        </w:rPr>
        <w:t> </w:t>
      </w:r>
      <w:r w:rsidRPr="00C8032C">
        <w:rPr>
          <w:rFonts w:ascii="Times New Roman" w:hAnsi="Times New Roman"/>
          <w:sz w:val="24"/>
          <w:szCs w:val="24"/>
          <w:lang w:val="ru-RU"/>
        </w:rPr>
        <w:t>и</w:t>
      </w:r>
      <w:r w:rsidRPr="00C8032C">
        <w:rPr>
          <w:rFonts w:ascii="Times New Roman" w:hAnsi="Times New Roman"/>
          <w:sz w:val="24"/>
          <w:szCs w:val="24"/>
        </w:rPr>
        <w:t> </w:t>
      </w:r>
      <w:r w:rsidRPr="00C8032C">
        <w:rPr>
          <w:rFonts w:ascii="Times New Roman" w:hAnsi="Times New Roman"/>
          <w:sz w:val="24"/>
          <w:szCs w:val="24"/>
          <w:lang w:val="ru-RU"/>
        </w:rPr>
        <w:t>«Куртизанка»</w:t>
      </w:r>
    </w:p>
    <w:p w:rsidR="00C8032C" w:rsidRPr="003C2212" w:rsidRDefault="00C8032C" w:rsidP="00C8032C">
      <w:pPr>
        <w:pStyle w:val="1"/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3C2212">
        <w:rPr>
          <w:rFonts w:ascii="Times New Roman" w:hAnsi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2332264" cy="3954903"/>
            <wp:effectExtent l="19050" t="0" r="0" b="0"/>
            <wp:docPr id="24" name="Рисунок 10" descr="2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74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378" cy="39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95" w:rsidRDefault="00C8032C" w:rsidP="00C8032C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color w:val="000000" w:themeColor="text1"/>
          <w:sz w:val="24"/>
          <w:szCs w:val="24"/>
          <w:lang w:val="ru-RU"/>
        </w:rPr>
        <w:t>Рис. 10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</w:t>
      </w:r>
      <w:r w:rsidRPr="00C8032C">
        <w:rPr>
          <w:rFonts w:ascii="Times New Roman" w:hAnsi="Times New Roman"/>
          <w:sz w:val="24"/>
          <w:szCs w:val="24"/>
          <w:lang w:val="ru-RU"/>
        </w:rPr>
        <w:t>по</w:t>
      </w:r>
      <w:r w:rsidRPr="00C8032C">
        <w:rPr>
          <w:rFonts w:ascii="Times New Roman" w:hAnsi="Times New Roman"/>
          <w:sz w:val="24"/>
          <w:szCs w:val="24"/>
        </w:rPr>
        <w:t> </w:t>
      </w:r>
      <w:r w:rsidRPr="00C8032C">
        <w:rPr>
          <w:rFonts w:ascii="Times New Roman" w:hAnsi="Times New Roman"/>
          <w:sz w:val="24"/>
          <w:szCs w:val="24"/>
          <w:lang w:val="ru-RU"/>
        </w:rPr>
        <w:t>мотивам</w:t>
      </w:r>
      <w:r w:rsidRPr="00C8032C">
        <w:rPr>
          <w:rFonts w:ascii="Times New Roman" w:hAnsi="Times New Roman"/>
          <w:sz w:val="24"/>
          <w:szCs w:val="24"/>
        </w:rPr>
        <w:t> </w:t>
      </w:r>
      <w:hyperlink r:id="rId40" w:tgtFrame="_blank" w:history="1">
        <w:r w:rsidRPr="00C8032C">
          <w:rPr>
            <w:rFonts w:ascii="Times New Roman" w:hAnsi="Times New Roman"/>
            <w:sz w:val="24"/>
            <w:szCs w:val="24"/>
            <w:lang w:val="ru-RU"/>
          </w:rPr>
          <w:t>Кэйсая Эйсэна</w:t>
        </w:r>
      </w:hyperlink>
      <w:r w:rsidRPr="00C8032C">
        <w:rPr>
          <w:rFonts w:ascii="Times New Roman" w:hAnsi="Times New Roman"/>
          <w:sz w:val="24"/>
          <w:szCs w:val="24"/>
          <w:lang w:val="ru-RU"/>
        </w:rPr>
        <w:t>.</w:t>
      </w:r>
    </w:p>
    <w:p w:rsidR="00456FBA" w:rsidRDefault="00456FBA" w:rsidP="00456FBA">
      <w:pPr>
        <w:pStyle w:val="1"/>
        <w:spacing w:line="360" w:lineRule="auto"/>
        <w:jc w:val="right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>Приложение 4</w:t>
      </w:r>
    </w:p>
    <w:p w:rsidR="00456FBA" w:rsidRPr="003C2212" w:rsidRDefault="00456FBA" w:rsidP="00456FBA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221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41074" cy="3581757"/>
            <wp:effectExtent l="19050" t="0" r="0" b="0"/>
            <wp:docPr id="26" name="Рисунок 11" descr="29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22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429" cy="35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FBA" w:rsidRPr="00CB6076" w:rsidRDefault="00456FBA" w:rsidP="00456FBA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3C2212">
        <w:rPr>
          <w:rFonts w:ascii="Times New Roman" w:hAnsi="Times New Roman"/>
          <w:sz w:val="24"/>
          <w:szCs w:val="24"/>
          <w:lang w:val="ru-RU"/>
        </w:rPr>
        <w:t>Рис.11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Спальни в</w:t>
      </w:r>
      <w:r w:rsidRPr="003C22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3C22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Арле</w:t>
      </w:r>
      <w:r w:rsidR="00CB6076" w:rsidRPr="00CB607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(</w:t>
      </w:r>
      <w:r w:rsidR="00CB607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первый вариант)</w:t>
      </w:r>
    </w:p>
    <w:p w:rsidR="00325B09" w:rsidRPr="003C2212" w:rsidRDefault="00325B09" w:rsidP="00456FBA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56FBA" w:rsidRDefault="00456FBA" w:rsidP="00456FBA">
      <w:pPr>
        <w:pStyle w:val="1"/>
        <w:spacing w:line="36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456FBA" w:rsidRDefault="00456FBA" w:rsidP="00456FBA">
      <w:pPr>
        <w:pStyle w:val="1"/>
        <w:spacing w:line="36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sectPr w:rsidR="00456FBA" w:rsidSect="00651E2D">
      <w:footerReference w:type="default" r:id="rId4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8B7" w:rsidRDefault="009928B7" w:rsidP="00AC2B06">
      <w:pPr>
        <w:spacing w:after="0" w:line="240" w:lineRule="auto"/>
      </w:pPr>
      <w:r>
        <w:separator/>
      </w:r>
    </w:p>
  </w:endnote>
  <w:endnote w:type="continuationSeparator" w:id="1">
    <w:p w:rsidR="009928B7" w:rsidRDefault="009928B7" w:rsidP="00AC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7155279"/>
      <w:docPartObj>
        <w:docPartGallery w:val="Page Numbers (Bottom of Page)"/>
        <w:docPartUnique/>
      </w:docPartObj>
    </w:sdtPr>
    <w:sdtContent>
      <w:p w:rsidR="00651E2D" w:rsidRDefault="009648B3">
        <w:pPr>
          <w:pStyle w:val="ab"/>
          <w:jc w:val="center"/>
        </w:pPr>
        <w:fldSimple w:instr=" PAGE   \* MERGEFORMAT ">
          <w:r w:rsidR="00383982">
            <w:rPr>
              <w:noProof/>
            </w:rPr>
            <w:t>21</w:t>
          </w:r>
        </w:fldSimple>
      </w:p>
    </w:sdtContent>
  </w:sdt>
  <w:p w:rsidR="00A30B07" w:rsidRDefault="00A30B0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8B7" w:rsidRDefault="009928B7" w:rsidP="00AC2B06">
      <w:pPr>
        <w:spacing w:after="0" w:line="240" w:lineRule="auto"/>
      </w:pPr>
      <w:r>
        <w:separator/>
      </w:r>
    </w:p>
  </w:footnote>
  <w:footnote w:type="continuationSeparator" w:id="1">
    <w:p w:rsidR="009928B7" w:rsidRDefault="009928B7" w:rsidP="00AC2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3540C"/>
    <w:multiLevelType w:val="multilevel"/>
    <w:tmpl w:val="17C2BC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3505388B"/>
    <w:multiLevelType w:val="hybridMultilevel"/>
    <w:tmpl w:val="91E23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7252A0"/>
    <w:multiLevelType w:val="hybridMultilevel"/>
    <w:tmpl w:val="79D44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DE7435"/>
    <w:multiLevelType w:val="hybridMultilevel"/>
    <w:tmpl w:val="6D42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127B"/>
    <w:rsid w:val="00016997"/>
    <w:rsid w:val="0002513D"/>
    <w:rsid w:val="00051D4A"/>
    <w:rsid w:val="00096C8A"/>
    <w:rsid w:val="000A7025"/>
    <w:rsid w:val="000C0446"/>
    <w:rsid w:val="00120A19"/>
    <w:rsid w:val="001228B4"/>
    <w:rsid w:val="00164437"/>
    <w:rsid w:val="00166290"/>
    <w:rsid w:val="001722C7"/>
    <w:rsid w:val="00187158"/>
    <w:rsid w:val="00195ED0"/>
    <w:rsid w:val="001A234A"/>
    <w:rsid w:val="001B326D"/>
    <w:rsid w:val="001D35F6"/>
    <w:rsid w:val="002072FE"/>
    <w:rsid w:val="002148DE"/>
    <w:rsid w:val="00223F2E"/>
    <w:rsid w:val="002500FA"/>
    <w:rsid w:val="00274AB4"/>
    <w:rsid w:val="0028076C"/>
    <w:rsid w:val="00290620"/>
    <w:rsid w:val="002B6D42"/>
    <w:rsid w:val="002D794B"/>
    <w:rsid w:val="00325B09"/>
    <w:rsid w:val="00383982"/>
    <w:rsid w:val="00392B93"/>
    <w:rsid w:val="00393958"/>
    <w:rsid w:val="003A130C"/>
    <w:rsid w:val="003C2212"/>
    <w:rsid w:val="003D2D0C"/>
    <w:rsid w:val="003D3FDA"/>
    <w:rsid w:val="003D5769"/>
    <w:rsid w:val="003F7B51"/>
    <w:rsid w:val="00431DC0"/>
    <w:rsid w:val="00456FBA"/>
    <w:rsid w:val="0046070E"/>
    <w:rsid w:val="00465234"/>
    <w:rsid w:val="004E3486"/>
    <w:rsid w:val="004E426D"/>
    <w:rsid w:val="005C4890"/>
    <w:rsid w:val="005E292E"/>
    <w:rsid w:val="006330D5"/>
    <w:rsid w:val="00647E71"/>
    <w:rsid w:val="00651E2D"/>
    <w:rsid w:val="006522B5"/>
    <w:rsid w:val="00691B4D"/>
    <w:rsid w:val="00693328"/>
    <w:rsid w:val="006D52A5"/>
    <w:rsid w:val="006E6E29"/>
    <w:rsid w:val="006F045D"/>
    <w:rsid w:val="00710862"/>
    <w:rsid w:val="00756CD2"/>
    <w:rsid w:val="007667E8"/>
    <w:rsid w:val="007718F4"/>
    <w:rsid w:val="007C17B4"/>
    <w:rsid w:val="007D6730"/>
    <w:rsid w:val="007E4D23"/>
    <w:rsid w:val="007F69A2"/>
    <w:rsid w:val="00820828"/>
    <w:rsid w:val="00833DEC"/>
    <w:rsid w:val="00847846"/>
    <w:rsid w:val="00855295"/>
    <w:rsid w:val="008F2A95"/>
    <w:rsid w:val="00912348"/>
    <w:rsid w:val="0091483D"/>
    <w:rsid w:val="00943198"/>
    <w:rsid w:val="00950C64"/>
    <w:rsid w:val="00952BBE"/>
    <w:rsid w:val="00953432"/>
    <w:rsid w:val="009639AE"/>
    <w:rsid w:val="009648B3"/>
    <w:rsid w:val="00972C1B"/>
    <w:rsid w:val="009928B7"/>
    <w:rsid w:val="009B18F9"/>
    <w:rsid w:val="00A121D9"/>
    <w:rsid w:val="00A13295"/>
    <w:rsid w:val="00A1606A"/>
    <w:rsid w:val="00A30B07"/>
    <w:rsid w:val="00A43C36"/>
    <w:rsid w:val="00A5385D"/>
    <w:rsid w:val="00AC2B06"/>
    <w:rsid w:val="00AC50CE"/>
    <w:rsid w:val="00AD6E04"/>
    <w:rsid w:val="00AF35AF"/>
    <w:rsid w:val="00B14485"/>
    <w:rsid w:val="00B260E5"/>
    <w:rsid w:val="00B44A6B"/>
    <w:rsid w:val="00B7328F"/>
    <w:rsid w:val="00BA1B9D"/>
    <w:rsid w:val="00BC0265"/>
    <w:rsid w:val="00BD3CAE"/>
    <w:rsid w:val="00C03119"/>
    <w:rsid w:val="00C07744"/>
    <w:rsid w:val="00C454D2"/>
    <w:rsid w:val="00C66493"/>
    <w:rsid w:val="00C67403"/>
    <w:rsid w:val="00C75F23"/>
    <w:rsid w:val="00C775F7"/>
    <w:rsid w:val="00C8032C"/>
    <w:rsid w:val="00CA7CEF"/>
    <w:rsid w:val="00CB417D"/>
    <w:rsid w:val="00CB6076"/>
    <w:rsid w:val="00CC3120"/>
    <w:rsid w:val="00CD2032"/>
    <w:rsid w:val="00D10719"/>
    <w:rsid w:val="00D14DCB"/>
    <w:rsid w:val="00D5526A"/>
    <w:rsid w:val="00DB2C8C"/>
    <w:rsid w:val="00DC7CC4"/>
    <w:rsid w:val="00DD28DB"/>
    <w:rsid w:val="00E334A7"/>
    <w:rsid w:val="00E61303"/>
    <w:rsid w:val="00E62136"/>
    <w:rsid w:val="00E96470"/>
    <w:rsid w:val="00EA429E"/>
    <w:rsid w:val="00F4127B"/>
    <w:rsid w:val="00F66EB9"/>
    <w:rsid w:val="00FB1DA3"/>
    <w:rsid w:val="00FD1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0E5"/>
  </w:style>
  <w:style w:type="paragraph" w:styleId="2">
    <w:name w:val="heading 2"/>
    <w:basedOn w:val="a"/>
    <w:link w:val="20"/>
    <w:uiPriority w:val="9"/>
    <w:qFormat/>
    <w:rsid w:val="00431D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F4127B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4127B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F4127B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Без интервала1"/>
    <w:uiPriority w:val="1"/>
    <w:qFormat/>
    <w:rsid w:val="00F4127B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character" w:customStyle="1" w:styleId="apple-converted-space">
    <w:name w:val="apple-converted-space"/>
    <w:basedOn w:val="a0"/>
    <w:rsid w:val="00F4127B"/>
  </w:style>
  <w:style w:type="character" w:styleId="a6">
    <w:name w:val="Hyperlink"/>
    <w:basedOn w:val="a0"/>
    <w:uiPriority w:val="99"/>
    <w:unhideWhenUsed/>
    <w:rsid w:val="00A13295"/>
    <w:rPr>
      <w:color w:val="0000FF"/>
      <w:u w:val="single"/>
    </w:rPr>
  </w:style>
  <w:style w:type="character" w:customStyle="1" w:styleId="i">
    <w:name w:val="i"/>
    <w:basedOn w:val="a0"/>
    <w:rsid w:val="00A13295"/>
  </w:style>
  <w:style w:type="character" w:customStyle="1" w:styleId="dotted">
    <w:name w:val="dotted"/>
    <w:basedOn w:val="a0"/>
    <w:rsid w:val="00C67403"/>
  </w:style>
  <w:style w:type="paragraph" w:styleId="a7">
    <w:name w:val="Balloon Text"/>
    <w:basedOn w:val="a"/>
    <w:link w:val="a8"/>
    <w:uiPriority w:val="99"/>
    <w:semiHidden/>
    <w:unhideWhenUsed/>
    <w:rsid w:val="0001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699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C2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C2B06"/>
  </w:style>
  <w:style w:type="paragraph" w:styleId="ab">
    <w:name w:val="footer"/>
    <w:basedOn w:val="a"/>
    <w:link w:val="ac"/>
    <w:uiPriority w:val="99"/>
    <w:unhideWhenUsed/>
    <w:rsid w:val="00AC2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B06"/>
  </w:style>
  <w:style w:type="character" w:customStyle="1" w:styleId="20">
    <w:name w:val="Заголовок 2 Знак"/>
    <w:basedOn w:val="a0"/>
    <w:link w:val="2"/>
    <w:uiPriority w:val="9"/>
    <w:rsid w:val="00431DC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7530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FEFEF"/>
            <w:right w:val="none" w:sz="0" w:space="0" w:color="auto"/>
          </w:divBdr>
          <w:divsChild>
            <w:div w:id="83002564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7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5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FEFEF"/>
            <w:right w:val="none" w:sz="0" w:space="0" w:color="auto"/>
          </w:divBdr>
          <w:divsChild>
            <w:div w:id="1723364954">
              <w:marLeft w:val="0"/>
              <w:marRight w:val="107"/>
              <w:marTop w:val="3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79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9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3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FEFEF"/>
            <w:right w:val="none" w:sz="0" w:space="0" w:color="auto"/>
          </w:divBdr>
          <w:divsChild>
            <w:div w:id="1582905157">
              <w:marLeft w:val="0"/>
              <w:marRight w:val="107"/>
              <w:marTop w:val="3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288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9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FEFEF"/>
            <w:right w:val="none" w:sz="0" w:space="0" w:color="auto"/>
          </w:divBdr>
          <w:divsChild>
            <w:div w:id="1095438734">
              <w:marLeft w:val="0"/>
              <w:marRight w:val="107"/>
              <w:marTop w:val="3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829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4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FEFEF"/>
            <w:right w:val="none" w:sz="0" w:space="0" w:color="auto"/>
          </w:divBdr>
          <w:divsChild>
            <w:div w:id="215629178">
              <w:marLeft w:val="0"/>
              <w:marRight w:val="107"/>
              <w:marTop w:val="3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189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4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2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2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FEFEF"/>
            <w:right w:val="none" w:sz="0" w:space="0" w:color="auto"/>
          </w:divBdr>
          <w:divsChild>
            <w:div w:id="2042975025">
              <w:marLeft w:val="0"/>
              <w:marRight w:val="107"/>
              <w:marTop w:val="3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1747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6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1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FEFEF"/>
            <w:right w:val="none" w:sz="0" w:space="0" w:color="auto"/>
          </w:divBdr>
          <w:divsChild>
            <w:div w:id="707022793">
              <w:marLeft w:val="0"/>
              <w:marRight w:val="107"/>
              <w:marTop w:val="3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925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3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77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2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9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98131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chive.ru/artists/2677~Utagava_Khirosige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millionreferatov.ru/text/80/781.htm" TargetMode="External"/><Relationship Id="rId26" Type="http://schemas.openxmlformats.org/officeDocument/2006/relationships/hyperlink" Target="https://artchive.ru/publications/1934~Poiski_Vinsenta_Stil_i_tekhnika_Van_Goga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www.millionreferatov.ru/text/54/956.htm" TargetMode="External"/><Relationship Id="rId34" Type="http://schemas.openxmlformats.org/officeDocument/2006/relationships/image" Target="media/image11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millionreferatov.ru/text/40/235.htm" TargetMode="External"/><Relationship Id="rId25" Type="http://schemas.openxmlformats.org/officeDocument/2006/relationships/hyperlink" Target="http://interesting-information.ru/2015/12/van-gog-kratkaya-biografiya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artchive.ru/artists/2677~Utagava_Khirosig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llionreferatov.ru/text/77/887.htm" TargetMode="External"/><Relationship Id="rId20" Type="http://schemas.openxmlformats.org/officeDocument/2006/relationships/hyperlink" Target="http://www.millionreferatov.ru/text/87/910.htm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s://artchive.ru/publications/2433~Vnutrennjaja_Japonija_Vinsenta_Van_Goga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hyperlink" Target="https://artchive.ru/artists/9964~Kejsaj_Ejsen/work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millionreferatov.ru/text/62/310.htm" TargetMode="External"/><Relationship Id="rId28" Type="http://schemas.openxmlformats.org/officeDocument/2006/relationships/hyperlink" Target="https://artchive.ru/artists/739~Vinsent_Van_Gog/works/4405~Spalnja_v_Arle_pervyj_variant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s://artchive.ru/artists/1288~Pol_Gogen" TargetMode="External"/><Relationship Id="rId19" Type="http://schemas.openxmlformats.org/officeDocument/2006/relationships/hyperlink" Target="http://www.millionreferatov.ru/text/21/293.htm" TargetMode="External"/><Relationship Id="rId31" Type="http://schemas.openxmlformats.org/officeDocument/2006/relationships/image" Target="media/image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rtchive.ru/artists/9964~Kejsaj_Ejsen/works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millionreferatov.ru/text/30/685.htm" TargetMode="External"/><Relationship Id="rId27" Type="http://schemas.openxmlformats.org/officeDocument/2006/relationships/hyperlink" Target="https://ru.wikipedia.org/wiki/&#1042;&#1072;&#1085;_&#1043;&#1086;&#1075;,_&#1042;&#1080;&#1085;&#1089;&#1077;&#1085;&#1090;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D7A80-D12A-4417-9E21-29F94749C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</TotalTime>
  <Pages>1</Pages>
  <Words>5041</Words>
  <Characters>28739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35</cp:revision>
  <cp:lastPrinted>2018-04-13T13:02:00Z</cp:lastPrinted>
  <dcterms:created xsi:type="dcterms:W3CDTF">2018-03-25T03:49:00Z</dcterms:created>
  <dcterms:modified xsi:type="dcterms:W3CDTF">2018-04-13T20:07:00Z</dcterms:modified>
</cp:coreProperties>
</file>