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B5" w:rsidRDefault="006A69B5" w:rsidP="006A69B5">
      <w:pPr>
        <w:spacing w:line="192" w:lineRule="auto"/>
        <w:rPr>
          <w:noProof/>
        </w:rPr>
      </w:pPr>
    </w:p>
    <w:p w:rsidR="006A69B5" w:rsidRPr="006A69B5" w:rsidRDefault="006A69B5" w:rsidP="006A69B5">
      <w:pPr>
        <w:pStyle w:val="Title"/>
        <w:spacing w:line="192" w:lineRule="auto"/>
        <w:jc w:val="center"/>
        <w:rPr>
          <w:rFonts w:ascii="Times New Roman" w:hAnsi="Times New Roman" w:cs="Times New Roman"/>
          <w:b/>
          <w:color w:val="538135" w:themeColor="accent6" w:themeShade="BF"/>
          <w:sz w:val="48"/>
        </w:rPr>
      </w:pPr>
      <w:r w:rsidRPr="006A69B5">
        <w:rPr>
          <w:rFonts w:ascii="Times New Roman" w:hAnsi="Times New Roman" w:cs="Times New Roman"/>
          <w:b/>
          <w:color w:val="538135" w:themeColor="accent6" w:themeShade="BF"/>
          <w:sz w:val="48"/>
        </w:rPr>
        <w:t>The Marshall Townhouses Association, Inc.</w:t>
      </w:r>
    </w:p>
    <w:p w:rsidR="006A69B5" w:rsidRDefault="006A69B5" w:rsidP="006A69B5">
      <w:pPr>
        <w:spacing w:line="192" w:lineRule="auto"/>
        <w:jc w:val="center"/>
        <w:rPr>
          <w:rFonts w:ascii="Times New Roman" w:hAnsi="Times New Roman" w:cs="Times New Roman"/>
          <w:b/>
          <w:sz w:val="44"/>
          <w:szCs w:val="40"/>
        </w:rPr>
      </w:pPr>
    </w:p>
    <w:p w:rsidR="006A69B5" w:rsidRDefault="006A69B5" w:rsidP="006A69B5">
      <w:pPr>
        <w:spacing w:line="192" w:lineRule="auto"/>
        <w:jc w:val="center"/>
        <w:rPr>
          <w:rFonts w:ascii="Times New Roman" w:hAnsi="Times New Roman" w:cs="Times New Roman"/>
          <w:b/>
          <w:sz w:val="44"/>
          <w:szCs w:val="40"/>
        </w:rPr>
      </w:pPr>
      <w:r w:rsidRPr="006A69B5">
        <w:rPr>
          <w:rFonts w:ascii="Times New Roman" w:hAnsi="Times New Roman" w:cs="Times New Roman"/>
          <w:b/>
          <w:sz w:val="44"/>
          <w:szCs w:val="40"/>
        </w:rPr>
        <w:t xml:space="preserve">The </w:t>
      </w:r>
      <w:r w:rsidR="00422D0B">
        <w:rPr>
          <w:rFonts w:ascii="Times New Roman" w:hAnsi="Times New Roman" w:cs="Times New Roman"/>
          <w:b/>
          <w:sz w:val="44"/>
          <w:szCs w:val="40"/>
        </w:rPr>
        <w:t>Publicity and Recreation</w:t>
      </w:r>
      <w:r w:rsidRPr="006A69B5">
        <w:rPr>
          <w:rFonts w:ascii="Times New Roman" w:hAnsi="Times New Roman" w:cs="Times New Roman"/>
          <w:b/>
          <w:sz w:val="44"/>
          <w:szCs w:val="40"/>
        </w:rPr>
        <w:t xml:space="preserve"> Committee Charter</w:t>
      </w:r>
    </w:p>
    <w:p w:rsidR="006A69B5" w:rsidRDefault="006A69B5" w:rsidP="006A69B5">
      <w:pPr>
        <w:spacing w:line="192" w:lineRule="auto"/>
        <w:rPr>
          <w:rFonts w:ascii="Times New Roman" w:hAnsi="Times New Roman" w:cs="Times New Roman"/>
          <w:b/>
          <w:sz w:val="44"/>
          <w:szCs w:val="40"/>
        </w:rPr>
      </w:pPr>
    </w:p>
    <w:p w:rsidR="006A69B5" w:rsidRDefault="006A69B5" w:rsidP="006A69B5">
      <w:pPr>
        <w:pStyle w:val="Default"/>
      </w:pPr>
    </w:p>
    <w:p w:rsidR="006A69B5" w:rsidRDefault="006A69B5" w:rsidP="006A69B5">
      <w:pPr>
        <w:pStyle w:val="Default"/>
        <w:rPr>
          <w:sz w:val="23"/>
          <w:szCs w:val="23"/>
        </w:rPr>
      </w:pPr>
      <w:r>
        <w:rPr>
          <w:sz w:val="28"/>
          <w:szCs w:val="28"/>
        </w:rPr>
        <w:t>Mission Statement</w:t>
      </w:r>
      <w:r>
        <w:rPr>
          <w:b/>
          <w:bCs/>
          <w:sz w:val="28"/>
          <w:szCs w:val="28"/>
        </w:rPr>
        <w:t xml:space="preserve">: </w:t>
      </w:r>
      <w:r>
        <w:rPr>
          <w:b/>
          <w:bCs/>
          <w:sz w:val="23"/>
          <w:szCs w:val="23"/>
        </w:rPr>
        <w:t xml:space="preserve">The </w:t>
      </w:r>
      <w:r w:rsidR="00422D0B">
        <w:rPr>
          <w:b/>
          <w:bCs/>
          <w:sz w:val="23"/>
          <w:szCs w:val="23"/>
        </w:rPr>
        <w:t>Publicity and Recreation</w:t>
      </w:r>
      <w:r>
        <w:rPr>
          <w:b/>
          <w:bCs/>
          <w:sz w:val="23"/>
          <w:szCs w:val="23"/>
        </w:rPr>
        <w:t xml:space="preserve"> Committee serves on behalf of the property owners of </w:t>
      </w:r>
      <w:r>
        <w:rPr>
          <w:b/>
          <w:bCs/>
          <w:sz w:val="23"/>
          <w:szCs w:val="23"/>
        </w:rPr>
        <w:t>Marshall Townhouses</w:t>
      </w:r>
      <w:r>
        <w:rPr>
          <w:b/>
          <w:bCs/>
          <w:sz w:val="23"/>
          <w:szCs w:val="23"/>
        </w:rPr>
        <w:t xml:space="preserve"> to assist the Community Manager and the Board of Directors of our Association by researching, proposing and suggesting ways to continuously</w:t>
      </w:r>
      <w:r w:rsidR="0052448D">
        <w:rPr>
          <w:b/>
          <w:bCs/>
          <w:sz w:val="23"/>
          <w:szCs w:val="23"/>
        </w:rPr>
        <w:t xml:space="preserve"> involve and</w:t>
      </w:r>
      <w:r>
        <w:rPr>
          <w:b/>
          <w:bCs/>
          <w:sz w:val="23"/>
          <w:szCs w:val="23"/>
        </w:rPr>
        <w:t xml:space="preserve"> </w:t>
      </w:r>
      <w:r w:rsidR="00422D0B">
        <w:rPr>
          <w:b/>
          <w:bCs/>
          <w:sz w:val="23"/>
          <w:szCs w:val="23"/>
        </w:rPr>
        <w:t>inform members of community events</w:t>
      </w:r>
      <w:r>
        <w:rPr>
          <w:b/>
          <w:bCs/>
          <w:sz w:val="23"/>
          <w:szCs w:val="23"/>
        </w:rPr>
        <w:t xml:space="preserve">, maintain </w:t>
      </w:r>
      <w:r w:rsidR="00422D0B">
        <w:rPr>
          <w:b/>
          <w:bCs/>
          <w:sz w:val="23"/>
          <w:szCs w:val="23"/>
        </w:rPr>
        <w:t xml:space="preserve">public platforms </w:t>
      </w:r>
      <w:r w:rsidR="0052448D">
        <w:rPr>
          <w:b/>
          <w:bCs/>
          <w:sz w:val="23"/>
          <w:szCs w:val="23"/>
        </w:rPr>
        <w:t>used for announcements such as Newsletters, Fundraisers, marketing, and social media pages made on behalf</w:t>
      </w:r>
      <w:r>
        <w:rPr>
          <w:b/>
          <w:bCs/>
          <w:sz w:val="23"/>
          <w:szCs w:val="23"/>
        </w:rPr>
        <w:t xml:space="preserve"> of </w:t>
      </w:r>
      <w:r>
        <w:rPr>
          <w:b/>
          <w:bCs/>
          <w:sz w:val="23"/>
          <w:szCs w:val="23"/>
        </w:rPr>
        <w:t>Marshall Townhouses</w:t>
      </w:r>
      <w:r>
        <w:rPr>
          <w:b/>
          <w:bCs/>
          <w:sz w:val="23"/>
          <w:szCs w:val="23"/>
        </w:rPr>
        <w:t xml:space="preserve"> for our property </w:t>
      </w:r>
      <w:r>
        <w:rPr>
          <w:b/>
          <w:bCs/>
          <w:sz w:val="23"/>
          <w:szCs w:val="23"/>
        </w:rPr>
        <w:t>owners’</w:t>
      </w:r>
      <w:r>
        <w:rPr>
          <w:b/>
          <w:bCs/>
          <w:sz w:val="23"/>
          <w:szCs w:val="23"/>
        </w:rPr>
        <w:t xml:space="preserve"> enjoyment. </w:t>
      </w:r>
    </w:p>
    <w:p w:rsidR="006A69B5" w:rsidRDefault="006A69B5" w:rsidP="006A69B5">
      <w:pPr>
        <w:pStyle w:val="Default"/>
        <w:rPr>
          <w:sz w:val="28"/>
          <w:szCs w:val="28"/>
        </w:rPr>
      </w:pPr>
    </w:p>
    <w:p w:rsidR="006A69B5" w:rsidRDefault="006A69B5" w:rsidP="006A69B5">
      <w:pPr>
        <w:pStyle w:val="Default"/>
        <w:rPr>
          <w:sz w:val="23"/>
          <w:szCs w:val="23"/>
        </w:rPr>
      </w:pPr>
      <w:r>
        <w:rPr>
          <w:sz w:val="28"/>
          <w:szCs w:val="28"/>
        </w:rPr>
        <w:t xml:space="preserve">Membership: </w:t>
      </w:r>
      <w:r>
        <w:rPr>
          <w:b/>
          <w:bCs/>
          <w:sz w:val="23"/>
          <w:szCs w:val="23"/>
        </w:rPr>
        <w:t xml:space="preserve">The Committee shall consist of </w:t>
      </w:r>
      <w:r>
        <w:rPr>
          <w:b/>
          <w:bCs/>
          <w:sz w:val="23"/>
          <w:szCs w:val="23"/>
        </w:rPr>
        <w:t>up to six</w:t>
      </w:r>
      <w:r>
        <w:rPr>
          <w:b/>
          <w:bCs/>
          <w:sz w:val="23"/>
          <w:szCs w:val="23"/>
        </w:rPr>
        <w:t xml:space="preserve"> persons, one Chairperson and </w:t>
      </w:r>
      <w:r>
        <w:rPr>
          <w:b/>
          <w:bCs/>
          <w:sz w:val="23"/>
          <w:szCs w:val="23"/>
        </w:rPr>
        <w:t>five</w:t>
      </w:r>
      <w:r>
        <w:rPr>
          <w:b/>
          <w:bCs/>
          <w:sz w:val="23"/>
          <w:szCs w:val="23"/>
        </w:rPr>
        <w:t xml:space="preserve"> members. Membership on the Committee shall be limited to owners who are in good standing with the Association and their assessments. Committee members are appointed by the Board of Directors for a </w:t>
      </w:r>
      <w:proofErr w:type="gramStart"/>
      <w:r>
        <w:rPr>
          <w:b/>
          <w:bCs/>
          <w:sz w:val="23"/>
          <w:szCs w:val="23"/>
        </w:rPr>
        <w:t>one year</w:t>
      </w:r>
      <w:proofErr w:type="gramEnd"/>
      <w:r>
        <w:rPr>
          <w:b/>
          <w:bCs/>
          <w:sz w:val="23"/>
          <w:szCs w:val="23"/>
        </w:rPr>
        <w:t xml:space="preserve"> term. Committee members may be replaced at the discretion of the Board of Directors. Chairmanship may be appointed by the Board of Directors or elected by majority vote within the Committee and approved by the Board of Directors. </w:t>
      </w:r>
    </w:p>
    <w:p w:rsidR="006A69B5" w:rsidRDefault="006A69B5" w:rsidP="006A69B5">
      <w:pPr>
        <w:pStyle w:val="Default"/>
        <w:rPr>
          <w:b/>
          <w:bCs/>
          <w:sz w:val="28"/>
          <w:szCs w:val="28"/>
        </w:rPr>
      </w:pPr>
    </w:p>
    <w:p w:rsidR="006A69B5" w:rsidRDefault="006A69B5" w:rsidP="006A69B5">
      <w:pPr>
        <w:pStyle w:val="Default"/>
        <w:rPr>
          <w:sz w:val="23"/>
          <w:szCs w:val="23"/>
        </w:rPr>
      </w:pPr>
      <w:r>
        <w:rPr>
          <w:b/>
          <w:bCs/>
          <w:sz w:val="28"/>
          <w:szCs w:val="28"/>
        </w:rPr>
        <w:t xml:space="preserve">Committee's Purpose: </w:t>
      </w:r>
      <w:r>
        <w:rPr>
          <w:sz w:val="23"/>
          <w:szCs w:val="23"/>
        </w:rPr>
        <w:t xml:space="preserve">The Committee shall act to provide organized volunteer efforts with the Community's overall </w:t>
      </w:r>
      <w:r w:rsidR="0052448D">
        <w:rPr>
          <w:sz w:val="23"/>
          <w:szCs w:val="23"/>
        </w:rPr>
        <w:t xml:space="preserve">marketing, recreation, and publicity platforms and events/functions </w:t>
      </w:r>
      <w:r>
        <w:rPr>
          <w:sz w:val="23"/>
          <w:szCs w:val="23"/>
        </w:rPr>
        <w:t xml:space="preserve">throughout the Community. The committee has the responsibility to advise and support the Community in </w:t>
      </w:r>
      <w:r w:rsidR="0052448D">
        <w:rPr>
          <w:sz w:val="23"/>
          <w:szCs w:val="23"/>
        </w:rPr>
        <w:t xml:space="preserve">ensuring members are aware of community changes, events, and functions used to enhance </w:t>
      </w:r>
      <w:r>
        <w:rPr>
          <w:sz w:val="23"/>
          <w:szCs w:val="23"/>
        </w:rPr>
        <w:t xml:space="preserve">the </w:t>
      </w:r>
      <w:r w:rsidR="0052448D">
        <w:rPr>
          <w:sz w:val="23"/>
          <w:szCs w:val="23"/>
        </w:rPr>
        <w:t>community’s enjoyment</w:t>
      </w:r>
      <w:r>
        <w:rPr>
          <w:sz w:val="23"/>
          <w:szCs w:val="23"/>
        </w:rPr>
        <w:t xml:space="preserve">. This will be accomplished by but not limited to the following actions: </w:t>
      </w:r>
    </w:p>
    <w:p w:rsidR="006A69B5" w:rsidRDefault="006A69B5" w:rsidP="006A69B5">
      <w:pPr>
        <w:pStyle w:val="Default"/>
        <w:numPr>
          <w:ilvl w:val="0"/>
          <w:numId w:val="3"/>
        </w:numPr>
        <w:spacing w:after="29"/>
        <w:rPr>
          <w:sz w:val="23"/>
          <w:szCs w:val="23"/>
        </w:rPr>
      </w:pPr>
      <w:r>
        <w:rPr>
          <w:b/>
          <w:bCs/>
          <w:sz w:val="23"/>
          <w:szCs w:val="23"/>
        </w:rPr>
        <w:t xml:space="preserve">The committee shall hold at a minimum of one quarterly meeting to address and report any </w:t>
      </w:r>
      <w:r w:rsidR="0052448D">
        <w:rPr>
          <w:b/>
          <w:bCs/>
          <w:sz w:val="23"/>
          <w:szCs w:val="23"/>
        </w:rPr>
        <w:t>changes to be included in quarterly newsletters/social media platforms</w:t>
      </w:r>
      <w:r>
        <w:rPr>
          <w:b/>
          <w:bCs/>
          <w:sz w:val="23"/>
          <w:szCs w:val="23"/>
        </w:rPr>
        <w:t xml:space="preserve">. A quarterly summary of these meetings will be provided to the Community Manager to include any monthly reports. </w:t>
      </w:r>
    </w:p>
    <w:p w:rsidR="006A69B5" w:rsidRPr="00C46F7E" w:rsidRDefault="0052448D" w:rsidP="006A69B5">
      <w:pPr>
        <w:pStyle w:val="Default"/>
        <w:numPr>
          <w:ilvl w:val="0"/>
          <w:numId w:val="3"/>
        </w:numPr>
        <w:rPr>
          <w:sz w:val="23"/>
          <w:szCs w:val="23"/>
        </w:rPr>
      </w:pPr>
      <w:r>
        <w:rPr>
          <w:b/>
          <w:bCs/>
          <w:sz w:val="23"/>
          <w:szCs w:val="23"/>
        </w:rPr>
        <w:t>Maintaining records of business sold ad spaces</w:t>
      </w:r>
      <w:r w:rsidR="006A69B5">
        <w:rPr>
          <w:b/>
          <w:bCs/>
          <w:sz w:val="23"/>
          <w:szCs w:val="23"/>
        </w:rPr>
        <w:t xml:space="preserve"> </w:t>
      </w:r>
      <w:r>
        <w:rPr>
          <w:b/>
          <w:bCs/>
          <w:sz w:val="23"/>
          <w:szCs w:val="23"/>
        </w:rPr>
        <w:t xml:space="preserve">and classified ads </w:t>
      </w:r>
      <w:proofErr w:type="gramStart"/>
      <w:r w:rsidR="006A69B5">
        <w:rPr>
          <w:b/>
          <w:bCs/>
          <w:sz w:val="23"/>
          <w:szCs w:val="23"/>
        </w:rPr>
        <w:t>on a monthly basis</w:t>
      </w:r>
      <w:proofErr w:type="gramEnd"/>
      <w:r w:rsidR="006A69B5">
        <w:rPr>
          <w:b/>
          <w:bCs/>
          <w:sz w:val="23"/>
          <w:szCs w:val="23"/>
        </w:rPr>
        <w:t xml:space="preserve"> </w:t>
      </w:r>
      <w:r>
        <w:rPr>
          <w:b/>
          <w:bCs/>
          <w:sz w:val="23"/>
          <w:szCs w:val="23"/>
        </w:rPr>
        <w:t>to generate funds for community events</w:t>
      </w:r>
      <w:r w:rsidR="006A69B5">
        <w:rPr>
          <w:b/>
          <w:bCs/>
          <w:sz w:val="23"/>
          <w:szCs w:val="23"/>
        </w:rPr>
        <w:t>. Submit re</w:t>
      </w:r>
      <w:r>
        <w:rPr>
          <w:b/>
          <w:bCs/>
          <w:sz w:val="23"/>
          <w:szCs w:val="23"/>
        </w:rPr>
        <w:t>cords</w:t>
      </w:r>
      <w:r w:rsidR="006A69B5">
        <w:rPr>
          <w:b/>
          <w:bCs/>
          <w:sz w:val="23"/>
          <w:szCs w:val="23"/>
        </w:rPr>
        <w:t xml:space="preserve"> </w:t>
      </w:r>
      <w:r>
        <w:rPr>
          <w:b/>
          <w:bCs/>
          <w:sz w:val="23"/>
          <w:szCs w:val="23"/>
        </w:rPr>
        <w:t xml:space="preserve">monthly </w:t>
      </w:r>
      <w:r w:rsidR="006A69B5">
        <w:rPr>
          <w:b/>
          <w:bCs/>
          <w:sz w:val="23"/>
          <w:szCs w:val="23"/>
        </w:rPr>
        <w:t xml:space="preserve">to Community Manager for </w:t>
      </w:r>
      <w:r>
        <w:rPr>
          <w:b/>
          <w:bCs/>
          <w:sz w:val="23"/>
          <w:szCs w:val="23"/>
        </w:rPr>
        <w:t>audit and accounting purposes</w:t>
      </w:r>
      <w:r w:rsidR="006A69B5">
        <w:rPr>
          <w:b/>
          <w:bCs/>
          <w:sz w:val="23"/>
          <w:szCs w:val="23"/>
        </w:rPr>
        <w:t xml:space="preserve">. </w:t>
      </w:r>
    </w:p>
    <w:p w:rsidR="00C46F7E" w:rsidRDefault="0039414B" w:rsidP="006A69B5">
      <w:pPr>
        <w:pStyle w:val="Default"/>
        <w:numPr>
          <w:ilvl w:val="0"/>
          <w:numId w:val="3"/>
        </w:numPr>
        <w:rPr>
          <w:rFonts w:cs="Times New Roman"/>
          <w:b/>
          <w:sz w:val="23"/>
          <w:szCs w:val="23"/>
        </w:rPr>
      </w:pPr>
      <w:r>
        <w:rPr>
          <w:rFonts w:cs="Times New Roman"/>
          <w:b/>
          <w:sz w:val="23"/>
          <w:szCs w:val="23"/>
        </w:rPr>
        <w:lastRenderedPageBreak/>
        <w:t xml:space="preserve">Generating quarterly Newsletter Drafts; </w:t>
      </w:r>
      <w:r w:rsidR="0052448D">
        <w:rPr>
          <w:rFonts w:cs="Times New Roman"/>
          <w:b/>
          <w:sz w:val="23"/>
          <w:szCs w:val="23"/>
        </w:rPr>
        <w:t xml:space="preserve">meeting Deadlines and following a structured </w:t>
      </w:r>
      <w:r>
        <w:rPr>
          <w:rFonts w:cs="Times New Roman"/>
          <w:b/>
          <w:sz w:val="23"/>
          <w:szCs w:val="23"/>
        </w:rPr>
        <w:t xml:space="preserve">Newsletter </w:t>
      </w:r>
      <w:r w:rsidR="0052448D">
        <w:rPr>
          <w:rFonts w:cs="Times New Roman"/>
          <w:b/>
          <w:sz w:val="23"/>
          <w:szCs w:val="23"/>
        </w:rPr>
        <w:t xml:space="preserve">release schedule. </w:t>
      </w:r>
    </w:p>
    <w:p w:rsidR="00C46F7E" w:rsidRPr="00C46F7E" w:rsidRDefault="0039414B" w:rsidP="006A69B5">
      <w:pPr>
        <w:pStyle w:val="Default"/>
        <w:numPr>
          <w:ilvl w:val="0"/>
          <w:numId w:val="3"/>
        </w:numPr>
        <w:rPr>
          <w:rFonts w:cs="Times New Roman"/>
          <w:b/>
          <w:sz w:val="23"/>
          <w:szCs w:val="23"/>
        </w:rPr>
      </w:pPr>
      <w:r>
        <w:rPr>
          <w:b/>
          <w:sz w:val="23"/>
          <w:szCs w:val="23"/>
        </w:rPr>
        <w:t>Maintaining a contract and/or payment system for businesses purchasing Ad space; maintaining relationships with those businesses</w:t>
      </w:r>
    </w:p>
    <w:p w:rsidR="006A69B5" w:rsidRDefault="0039414B" w:rsidP="00C46F7E">
      <w:pPr>
        <w:pStyle w:val="Default"/>
        <w:numPr>
          <w:ilvl w:val="0"/>
          <w:numId w:val="3"/>
        </w:numPr>
        <w:spacing w:after="31"/>
        <w:rPr>
          <w:sz w:val="23"/>
          <w:szCs w:val="23"/>
        </w:rPr>
      </w:pPr>
      <w:r>
        <w:rPr>
          <w:b/>
          <w:bCs/>
          <w:sz w:val="23"/>
          <w:szCs w:val="23"/>
        </w:rPr>
        <w:t>Creating at least on recreational community event/function a quarter</w:t>
      </w:r>
    </w:p>
    <w:p w:rsidR="006A69B5" w:rsidRDefault="006A69B5" w:rsidP="006A69B5">
      <w:pPr>
        <w:pStyle w:val="Default"/>
        <w:numPr>
          <w:ilvl w:val="0"/>
          <w:numId w:val="4"/>
        </w:numPr>
        <w:spacing w:after="31"/>
        <w:rPr>
          <w:sz w:val="23"/>
          <w:szCs w:val="23"/>
        </w:rPr>
      </w:pPr>
      <w:r>
        <w:rPr>
          <w:b/>
          <w:bCs/>
          <w:sz w:val="23"/>
          <w:szCs w:val="23"/>
        </w:rPr>
        <w:t xml:space="preserve">Review of homeowner </w:t>
      </w:r>
      <w:r w:rsidR="0039414B">
        <w:rPr>
          <w:b/>
          <w:bCs/>
          <w:sz w:val="23"/>
          <w:szCs w:val="23"/>
        </w:rPr>
        <w:t>suggestions</w:t>
      </w:r>
      <w:r>
        <w:rPr>
          <w:b/>
          <w:bCs/>
          <w:sz w:val="23"/>
          <w:szCs w:val="23"/>
        </w:rPr>
        <w:t xml:space="preserve"> </w:t>
      </w:r>
      <w:r>
        <w:rPr>
          <w:b/>
          <w:bCs/>
          <w:i/>
          <w:iCs/>
          <w:sz w:val="23"/>
          <w:szCs w:val="23"/>
        </w:rPr>
        <w:t xml:space="preserve">(regarding the </w:t>
      </w:r>
      <w:r w:rsidR="00C46F7E">
        <w:rPr>
          <w:b/>
          <w:bCs/>
          <w:i/>
          <w:iCs/>
          <w:sz w:val="23"/>
          <w:szCs w:val="23"/>
        </w:rPr>
        <w:t>communities’</w:t>
      </w:r>
      <w:r>
        <w:rPr>
          <w:b/>
          <w:bCs/>
          <w:i/>
          <w:iCs/>
          <w:sz w:val="23"/>
          <w:szCs w:val="23"/>
        </w:rPr>
        <w:t xml:space="preserve"> </w:t>
      </w:r>
      <w:r w:rsidR="0039414B">
        <w:rPr>
          <w:b/>
          <w:bCs/>
          <w:i/>
          <w:iCs/>
          <w:sz w:val="23"/>
          <w:szCs w:val="23"/>
        </w:rPr>
        <w:t>Newsletter and/or event ideas</w:t>
      </w:r>
      <w:bookmarkStart w:id="0" w:name="_GoBack"/>
      <w:bookmarkEnd w:id="0"/>
      <w:r>
        <w:rPr>
          <w:b/>
          <w:bCs/>
          <w:i/>
          <w:iCs/>
          <w:sz w:val="23"/>
          <w:szCs w:val="23"/>
        </w:rPr>
        <w:t xml:space="preserve">). </w:t>
      </w:r>
      <w:r>
        <w:rPr>
          <w:b/>
          <w:bCs/>
          <w:sz w:val="23"/>
          <w:szCs w:val="23"/>
        </w:rPr>
        <w:t xml:space="preserve">Make suggestions to the Community Manager and the Board. </w:t>
      </w:r>
    </w:p>
    <w:p w:rsidR="006A69B5" w:rsidRDefault="006A69B5" w:rsidP="006A69B5">
      <w:pPr>
        <w:pStyle w:val="Default"/>
        <w:numPr>
          <w:ilvl w:val="0"/>
          <w:numId w:val="4"/>
        </w:numPr>
        <w:rPr>
          <w:sz w:val="23"/>
          <w:szCs w:val="23"/>
        </w:rPr>
      </w:pPr>
      <w:r>
        <w:rPr>
          <w:b/>
          <w:bCs/>
          <w:sz w:val="23"/>
          <w:szCs w:val="23"/>
        </w:rPr>
        <w:t xml:space="preserve">Committee may review the annual budget and at the request of the Board may provide recommendations or suggestions to the annual budgetary reserves. </w:t>
      </w:r>
    </w:p>
    <w:p w:rsidR="006A69B5" w:rsidRDefault="006A69B5" w:rsidP="006A69B5">
      <w:pPr>
        <w:pStyle w:val="Default"/>
        <w:rPr>
          <w:sz w:val="23"/>
          <w:szCs w:val="23"/>
        </w:rPr>
      </w:pPr>
    </w:p>
    <w:p w:rsidR="006A69B5" w:rsidRPr="006A69B5" w:rsidRDefault="006A69B5" w:rsidP="006A69B5">
      <w:pPr>
        <w:spacing w:line="192" w:lineRule="auto"/>
        <w:rPr>
          <w:rFonts w:ascii="Times New Roman" w:hAnsi="Times New Roman" w:cs="Times New Roman"/>
          <w:b/>
          <w:sz w:val="44"/>
          <w:szCs w:val="40"/>
        </w:rPr>
      </w:pPr>
      <w:r>
        <w:rPr>
          <w:b/>
          <w:bCs/>
          <w:sz w:val="28"/>
          <w:szCs w:val="28"/>
        </w:rPr>
        <w:t xml:space="preserve">Removal and Dissolution: </w:t>
      </w:r>
      <w:r>
        <w:rPr>
          <w:sz w:val="23"/>
          <w:szCs w:val="23"/>
        </w:rPr>
        <w:t>The Board of Directors may remove any committee member, including the Chairperson, at any time, without cause. Such removal may be immediate, at the Board's sole discretion. The Board of Directors may disband this committee at any time, with or without cause. The committee may make recommendations to the Board of Directors regarding removal of committee members. A committee member may be removed, upon written notice from the committee Chairperson to the Board of Directors for failure to attend three consecutive meetings without notice or explanation.</w:t>
      </w:r>
    </w:p>
    <w:sectPr w:rsidR="006A69B5" w:rsidRPr="006A69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B2" w:rsidRDefault="00F310B2" w:rsidP="006A69B5">
      <w:pPr>
        <w:spacing w:after="0" w:line="240" w:lineRule="auto"/>
      </w:pPr>
      <w:r>
        <w:separator/>
      </w:r>
    </w:p>
  </w:endnote>
  <w:endnote w:type="continuationSeparator" w:id="0">
    <w:p w:rsidR="00F310B2" w:rsidRDefault="00F310B2" w:rsidP="006A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B2" w:rsidRDefault="00F310B2" w:rsidP="006A69B5">
      <w:pPr>
        <w:spacing w:after="0" w:line="240" w:lineRule="auto"/>
      </w:pPr>
      <w:r>
        <w:separator/>
      </w:r>
    </w:p>
  </w:footnote>
  <w:footnote w:type="continuationSeparator" w:id="0">
    <w:p w:rsidR="00F310B2" w:rsidRDefault="00F310B2" w:rsidP="006A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B5" w:rsidRDefault="006A69B5" w:rsidP="006A69B5">
    <w:pPr>
      <w:pStyle w:val="Header"/>
      <w:jc w:val="center"/>
    </w:pPr>
    <w:r>
      <w:rPr>
        <w:noProof/>
      </w:rPr>
      <w:drawing>
        <wp:inline distT="0" distB="0" distL="0" distR="0" wp14:anchorId="6D8D21B4">
          <wp:extent cx="1428750" cy="1454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810" cy="1469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7DE6"/>
    <w:multiLevelType w:val="hybridMultilevel"/>
    <w:tmpl w:val="A3E4E68A"/>
    <w:lvl w:ilvl="0" w:tplc="E27439B8">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D2B84"/>
    <w:multiLevelType w:val="hybridMultilevel"/>
    <w:tmpl w:val="4A26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433CC"/>
    <w:multiLevelType w:val="hybridMultilevel"/>
    <w:tmpl w:val="8EA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A5CC0"/>
    <w:multiLevelType w:val="hybridMultilevel"/>
    <w:tmpl w:val="129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5"/>
    <w:rsid w:val="00177F52"/>
    <w:rsid w:val="0039414B"/>
    <w:rsid w:val="00422D0B"/>
    <w:rsid w:val="0052448D"/>
    <w:rsid w:val="006A69B5"/>
    <w:rsid w:val="00B92E5A"/>
    <w:rsid w:val="00C46F7E"/>
    <w:rsid w:val="00D8743A"/>
    <w:rsid w:val="00F3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71A7A"/>
  <w15:chartTrackingRefBased/>
  <w15:docId w15:val="{D6670168-A37B-4578-93AD-2D5C0C7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B5"/>
  </w:style>
  <w:style w:type="paragraph" w:styleId="Footer">
    <w:name w:val="footer"/>
    <w:basedOn w:val="Normal"/>
    <w:link w:val="FooterChar"/>
    <w:uiPriority w:val="99"/>
    <w:unhideWhenUsed/>
    <w:rsid w:val="006A6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B5"/>
  </w:style>
  <w:style w:type="paragraph" w:styleId="Title">
    <w:name w:val="Title"/>
    <w:basedOn w:val="Normal"/>
    <w:next w:val="Normal"/>
    <w:link w:val="TitleChar"/>
    <w:uiPriority w:val="10"/>
    <w:qFormat/>
    <w:rsid w:val="006A69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B5"/>
    <w:rPr>
      <w:rFonts w:asciiTheme="majorHAnsi" w:eastAsiaTheme="majorEastAsia" w:hAnsiTheme="majorHAnsi" w:cstheme="majorBidi"/>
      <w:spacing w:val="-10"/>
      <w:kern w:val="28"/>
      <w:sz w:val="56"/>
      <w:szCs w:val="56"/>
    </w:rPr>
  </w:style>
  <w:style w:type="paragraph" w:customStyle="1" w:styleId="Default">
    <w:name w:val="Default"/>
    <w:rsid w:val="006A69B5"/>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Aviles</dc:creator>
  <cp:keywords/>
  <dc:description/>
  <cp:lastModifiedBy>Priscilla Aviles</cp:lastModifiedBy>
  <cp:revision>2</cp:revision>
  <dcterms:created xsi:type="dcterms:W3CDTF">2018-10-01T13:37:00Z</dcterms:created>
  <dcterms:modified xsi:type="dcterms:W3CDTF">2018-10-01T13:37:00Z</dcterms:modified>
</cp:coreProperties>
</file>