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9B5" w:rsidRDefault="006A69B5" w:rsidP="006A69B5">
      <w:pPr>
        <w:spacing w:line="192" w:lineRule="auto"/>
        <w:rPr>
          <w:noProof/>
        </w:rPr>
      </w:pPr>
    </w:p>
    <w:p w:rsidR="006A69B5" w:rsidRPr="006A69B5" w:rsidRDefault="006A69B5" w:rsidP="006A69B5">
      <w:pPr>
        <w:pStyle w:val="Title"/>
        <w:spacing w:line="192" w:lineRule="auto"/>
        <w:jc w:val="center"/>
        <w:rPr>
          <w:rFonts w:ascii="Times New Roman" w:hAnsi="Times New Roman" w:cs="Times New Roman"/>
          <w:b/>
          <w:color w:val="538135" w:themeColor="accent6" w:themeShade="BF"/>
          <w:sz w:val="48"/>
        </w:rPr>
      </w:pPr>
      <w:r w:rsidRPr="006A69B5">
        <w:rPr>
          <w:rFonts w:ascii="Times New Roman" w:hAnsi="Times New Roman" w:cs="Times New Roman"/>
          <w:b/>
          <w:color w:val="538135" w:themeColor="accent6" w:themeShade="BF"/>
          <w:sz w:val="48"/>
        </w:rPr>
        <w:t>The Marshall Townhouses Association, Inc.</w:t>
      </w:r>
    </w:p>
    <w:p w:rsidR="006A69B5" w:rsidRDefault="006A69B5" w:rsidP="006A69B5">
      <w:pPr>
        <w:spacing w:line="192" w:lineRule="auto"/>
        <w:jc w:val="center"/>
        <w:rPr>
          <w:rFonts w:ascii="Times New Roman" w:hAnsi="Times New Roman" w:cs="Times New Roman"/>
          <w:b/>
          <w:sz w:val="44"/>
          <w:szCs w:val="40"/>
        </w:rPr>
      </w:pPr>
    </w:p>
    <w:p w:rsidR="006A69B5" w:rsidRDefault="006A69B5" w:rsidP="006A69B5">
      <w:pPr>
        <w:spacing w:line="192" w:lineRule="auto"/>
        <w:jc w:val="center"/>
        <w:rPr>
          <w:rFonts w:ascii="Times New Roman" w:hAnsi="Times New Roman" w:cs="Times New Roman"/>
          <w:b/>
          <w:sz w:val="44"/>
          <w:szCs w:val="40"/>
        </w:rPr>
      </w:pPr>
      <w:r w:rsidRPr="006A69B5">
        <w:rPr>
          <w:rFonts w:ascii="Times New Roman" w:hAnsi="Times New Roman" w:cs="Times New Roman"/>
          <w:b/>
          <w:sz w:val="44"/>
          <w:szCs w:val="40"/>
        </w:rPr>
        <w:t xml:space="preserve">The </w:t>
      </w:r>
      <w:r w:rsidR="00024155">
        <w:rPr>
          <w:rFonts w:ascii="Times New Roman" w:hAnsi="Times New Roman" w:cs="Times New Roman"/>
          <w:b/>
          <w:sz w:val="44"/>
          <w:szCs w:val="40"/>
        </w:rPr>
        <w:t>Parking and Towing</w:t>
      </w:r>
      <w:r w:rsidRPr="006A69B5">
        <w:rPr>
          <w:rFonts w:ascii="Times New Roman" w:hAnsi="Times New Roman" w:cs="Times New Roman"/>
          <w:b/>
          <w:sz w:val="44"/>
          <w:szCs w:val="40"/>
        </w:rPr>
        <w:t xml:space="preserve"> Committee Charter</w:t>
      </w:r>
    </w:p>
    <w:p w:rsidR="006A69B5" w:rsidRDefault="006A69B5" w:rsidP="006A69B5">
      <w:pPr>
        <w:spacing w:line="192" w:lineRule="auto"/>
        <w:rPr>
          <w:rFonts w:ascii="Times New Roman" w:hAnsi="Times New Roman" w:cs="Times New Roman"/>
          <w:b/>
          <w:sz w:val="44"/>
          <w:szCs w:val="40"/>
        </w:rPr>
      </w:pPr>
    </w:p>
    <w:p w:rsidR="006A69B5" w:rsidRDefault="006A69B5" w:rsidP="006A69B5">
      <w:pPr>
        <w:pStyle w:val="Default"/>
      </w:pPr>
    </w:p>
    <w:p w:rsidR="006A69B5" w:rsidRDefault="006A69B5" w:rsidP="006A69B5">
      <w:pPr>
        <w:pStyle w:val="Default"/>
        <w:rPr>
          <w:b/>
          <w:bCs/>
          <w:sz w:val="23"/>
          <w:szCs w:val="23"/>
        </w:rPr>
      </w:pPr>
      <w:r>
        <w:rPr>
          <w:sz w:val="28"/>
          <w:szCs w:val="28"/>
        </w:rPr>
        <w:t>Mission Statement</w:t>
      </w:r>
      <w:r>
        <w:rPr>
          <w:b/>
          <w:bCs/>
          <w:sz w:val="28"/>
          <w:szCs w:val="28"/>
        </w:rPr>
        <w:t xml:space="preserve">: </w:t>
      </w:r>
      <w:r>
        <w:rPr>
          <w:b/>
          <w:bCs/>
          <w:sz w:val="23"/>
          <w:szCs w:val="23"/>
        </w:rPr>
        <w:t xml:space="preserve">The </w:t>
      </w:r>
      <w:r w:rsidR="00024155">
        <w:rPr>
          <w:b/>
          <w:bCs/>
          <w:sz w:val="23"/>
          <w:szCs w:val="23"/>
        </w:rPr>
        <w:t>Parking and Towing</w:t>
      </w:r>
      <w:r>
        <w:rPr>
          <w:b/>
          <w:bCs/>
          <w:sz w:val="23"/>
          <w:szCs w:val="23"/>
        </w:rPr>
        <w:t xml:space="preserve"> Committee serves on behalf of the property owners of </w:t>
      </w:r>
      <w:r>
        <w:rPr>
          <w:b/>
          <w:bCs/>
          <w:sz w:val="23"/>
          <w:szCs w:val="23"/>
        </w:rPr>
        <w:t>Marshall Townhouses</w:t>
      </w:r>
      <w:r>
        <w:rPr>
          <w:b/>
          <w:bCs/>
          <w:sz w:val="23"/>
          <w:szCs w:val="23"/>
        </w:rPr>
        <w:t xml:space="preserve"> to assist the Community Manager and the Board of Directors of our Association by </w:t>
      </w:r>
      <w:r w:rsidR="00024155">
        <w:rPr>
          <w:b/>
          <w:bCs/>
          <w:sz w:val="23"/>
          <w:szCs w:val="23"/>
        </w:rPr>
        <w:t>documenting</w:t>
      </w:r>
      <w:r>
        <w:rPr>
          <w:b/>
          <w:bCs/>
          <w:sz w:val="23"/>
          <w:szCs w:val="23"/>
        </w:rPr>
        <w:t xml:space="preserve">, </w:t>
      </w:r>
      <w:r w:rsidR="00024155">
        <w:rPr>
          <w:b/>
          <w:bCs/>
          <w:sz w:val="23"/>
          <w:szCs w:val="23"/>
        </w:rPr>
        <w:t>maintaining</w:t>
      </w:r>
      <w:r>
        <w:rPr>
          <w:b/>
          <w:bCs/>
          <w:sz w:val="23"/>
          <w:szCs w:val="23"/>
        </w:rPr>
        <w:t xml:space="preserve"> and </w:t>
      </w:r>
      <w:r w:rsidR="00024155">
        <w:rPr>
          <w:b/>
          <w:bCs/>
          <w:sz w:val="23"/>
          <w:szCs w:val="23"/>
        </w:rPr>
        <w:t>assisting</w:t>
      </w:r>
      <w:r>
        <w:rPr>
          <w:b/>
          <w:bCs/>
          <w:sz w:val="23"/>
          <w:szCs w:val="23"/>
        </w:rPr>
        <w:t xml:space="preserve"> </w:t>
      </w:r>
      <w:r w:rsidR="00024155">
        <w:rPr>
          <w:b/>
          <w:bCs/>
          <w:sz w:val="23"/>
          <w:szCs w:val="23"/>
        </w:rPr>
        <w:t xml:space="preserve">with </w:t>
      </w:r>
      <w:r>
        <w:rPr>
          <w:b/>
          <w:bCs/>
          <w:sz w:val="23"/>
          <w:szCs w:val="23"/>
        </w:rPr>
        <w:t>ways to continuously</w:t>
      </w:r>
      <w:r w:rsidR="0052448D">
        <w:rPr>
          <w:b/>
          <w:bCs/>
          <w:sz w:val="23"/>
          <w:szCs w:val="23"/>
        </w:rPr>
        <w:t xml:space="preserve"> </w:t>
      </w:r>
      <w:r w:rsidR="00024155">
        <w:rPr>
          <w:b/>
          <w:bCs/>
          <w:sz w:val="23"/>
          <w:szCs w:val="23"/>
        </w:rPr>
        <w:t>enforce and regulate the Marshall Townhouse’s Parking Policy.</w:t>
      </w:r>
      <w:r w:rsidR="0052448D">
        <w:rPr>
          <w:b/>
          <w:bCs/>
          <w:sz w:val="23"/>
          <w:szCs w:val="23"/>
        </w:rPr>
        <w:t xml:space="preserve"> </w:t>
      </w:r>
    </w:p>
    <w:p w:rsidR="00024155" w:rsidRDefault="00024155" w:rsidP="006A69B5">
      <w:pPr>
        <w:pStyle w:val="Default"/>
        <w:rPr>
          <w:sz w:val="28"/>
          <w:szCs w:val="28"/>
        </w:rPr>
      </w:pPr>
    </w:p>
    <w:p w:rsidR="006A69B5" w:rsidRDefault="006A69B5" w:rsidP="006A69B5">
      <w:pPr>
        <w:pStyle w:val="Default"/>
        <w:rPr>
          <w:sz w:val="23"/>
          <w:szCs w:val="23"/>
        </w:rPr>
      </w:pPr>
      <w:r>
        <w:rPr>
          <w:sz w:val="28"/>
          <w:szCs w:val="28"/>
        </w:rPr>
        <w:t xml:space="preserve">Membership: </w:t>
      </w:r>
      <w:r>
        <w:rPr>
          <w:b/>
          <w:bCs/>
          <w:sz w:val="23"/>
          <w:szCs w:val="23"/>
        </w:rPr>
        <w:t xml:space="preserve">The Committee shall consist of </w:t>
      </w:r>
      <w:r>
        <w:rPr>
          <w:b/>
          <w:bCs/>
          <w:sz w:val="23"/>
          <w:szCs w:val="23"/>
        </w:rPr>
        <w:t>up to six</w:t>
      </w:r>
      <w:r>
        <w:rPr>
          <w:b/>
          <w:bCs/>
          <w:sz w:val="23"/>
          <w:szCs w:val="23"/>
        </w:rPr>
        <w:t xml:space="preserve"> persons, one Chairperson and </w:t>
      </w:r>
      <w:r>
        <w:rPr>
          <w:b/>
          <w:bCs/>
          <w:sz w:val="23"/>
          <w:szCs w:val="23"/>
        </w:rPr>
        <w:t>five</w:t>
      </w:r>
      <w:r>
        <w:rPr>
          <w:b/>
          <w:bCs/>
          <w:sz w:val="23"/>
          <w:szCs w:val="23"/>
        </w:rPr>
        <w:t xml:space="preserve"> members. Membership on the Committee shall be limited to owners who are in good standing with the Association and their assessments. Committee members are appointed by the Board of Directors for a </w:t>
      </w:r>
      <w:proofErr w:type="gramStart"/>
      <w:r>
        <w:rPr>
          <w:b/>
          <w:bCs/>
          <w:sz w:val="23"/>
          <w:szCs w:val="23"/>
        </w:rPr>
        <w:t>one year</w:t>
      </w:r>
      <w:proofErr w:type="gramEnd"/>
      <w:r>
        <w:rPr>
          <w:b/>
          <w:bCs/>
          <w:sz w:val="23"/>
          <w:szCs w:val="23"/>
        </w:rPr>
        <w:t xml:space="preserve"> term. Committee members may be replaced at the discretion of the Board of Directors. Chairmanship may be appointed by the Board of Directors or elected by majority vote within the Committee and approved by the Board of Directors. </w:t>
      </w:r>
    </w:p>
    <w:p w:rsidR="006A69B5" w:rsidRDefault="006A69B5" w:rsidP="006A69B5">
      <w:pPr>
        <w:pStyle w:val="Default"/>
        <w:rPr>
          <w:b/>
          <w:bCs/>
          <w:sz w:val="28"/>
          <w:szCs w:val="28"/>
        </w:rPr>
      </w:pPr>
    </w:p>
    <w:p w:rsidR="006A69B5" w:rsidRDefault="006A69B5" w:rsidP="006A69B5">
      <w:pPr>
        <w:pStyle w:val="Default"/>
        <w:rPr>
          <w:sz w:val="23"/>
          <w:szCs w:val="23"/>
        </w:rPr>
      </w:pPr>
      <w:r>
        <w:rPr>
          <w:b/>
          <w:bCs/>
          <w:sz w:val="28"/>
          <w:szCs w:val="28"/>
        </w:rPr>
        <w:t xml:space="preserve">Committee's Purpose: </w:t>
      </w:r>
      <w:r>
        <w:rPr>
          <w:sz w:val="23"/>
          <w:szCs w:val="23"/>
        </w:rPr>
        <w:t xml:space="preserve">The Committee shall act to provide organized volunteer efforts with the Community's overall </w:t>
      </w:r>
      <w:r w:rsidR="00024155">
        <w:rPr>
          <w:sz w:val="23"/>
          <w:szCs w:val="23"/>
        </w:rPr>
        <w:t>parking violations and towing enforcement</w:t>
      </w:r>
      <w:r>
        <w:rPr>
          <w:sz w:val="23"/>
          <w:szCs w:val="23"/>
        </w:rPr>
        <w:t xml:space="preserve">. The committee has the responsibility to </w:t>
      </w:r>
      <w:r w:rsidR="00024155">
        <w:rPr>
          <w:sz w:val="23"/>
          <w:szCs w:val="23"/>
        </w:rPr>
        <w:t xml:space="preserve">record violations, </w:t>
      </w:r>
      <w:r>
        <w:rPr>
          <w:sz w:val="23"/>
          <w:szCs w:val="23"/>
        </w:rPr>
        <w:t>advise</w:t>
      </w:r>
      <w:r w:rsidR="00024155">
        <w:rPr>
          <w:sz w:val="23"/>
          <w:szCs w:val="23"/>
        </w:rPr>
        <w:t xml:space="preserve"> </w:t>
      </w:r>
      <w:r w:rsidR="00C90DC5">
        <w:rPr>
          <w:sz w:val="23"/>
          <w:szCs w:val="23"/>
        </w:rPr>
        <w:t xml:space="preserve">the </w:t>
      </w:r>
      <w:r w:rsidR="00024155">
        <w:rPr>
          <w:sz w:val="23"/>
          <w:szCs w:val="23"/>
        </w:rPr>
        <w:t>Tow</w:t>
      </w:r>
      <w:r w:rsidR="00C90DC5">
        <w:rPr>
          <w:sz w:val="23"/>
          <w:szCs w:val="23"/>
        </w:rPr>
        <w:t>ing</w:t>
      </w:r>
      <w:r w:rsidR="00024155">
        <w:rPr>
          <w:sz w:val="23"/>
          <w:szCs w:val="23"/>
        </w:rPr>
        <w:t xml:space="preserve"> company,</w:t>
      </w:r>
      <w:r>
        <w:rPr>
          <w:sz w:val="23"/>
          <w:szCs w:val="23"/>
        </w:rPr>
        <w:t xml:space="preserve"> and support the Community in </w:t>
      </w:r>
      <w:r w:rsidR="0052448D">
        <w:rPr>
          <w:sz w:val="23"/>
          <w:szCs w:val="23"/>
        </w:rPr>
        <w:t xml:space="preserve">ensuring members are </w:t>
      </w:r>
      <w:r w:rsidR="00C90DC5">
        <w:rPr>
          <w:sz w:val="23"/>
          <w:szCs w:val="23"/>
        </w:rPr>
        <w:t>following the parking policy and being notified and/or towed after given violation notices - all to</w:t>
      </w:r>
      <w:r w:rsidR="0052448D">
        <w:rPr>
          <w:sz w:val="23"/>
          <w:szCs w:val="23"/>
        </w:rPr>
        <w:t xml:space="preserve"> enhance </w:t>
      </w:r>
      <w:r>
        <w:rPr>
          <w:sz w:val="23"/>
          <w:szCs w:val="23"/>
        </w:rPr>
        <w:t>the</w:t>
      </w:r>
      <w:r w:rsidR="00C90DC5">
        <w:rPr>
          <w:sz w:val="23"/>
          <w:szCs w:val="23"/>
        </w:rPr>
        <w:t xml:space="preserve"> function and fairness of the</w:t>
      </w:r>
      <w:r>
        <w:rPr>
          <w:sz w:val="23"/>
          <w:szCs w:val="23"/>
        </w:rPr>
        <w:t xml:space="preserve"> </w:t>
      </w:r>
      <w:r w:rsidR="0052448D">
        <w:rPr>
          <w:sz w:val="23"/>
          <w:szCs w:val="23"/>
        </w:rPr>
        <w:t>community’s enjoyment</w:t>
      </w:r>
      <w:r>
        <w:rPr>
          <w:sz w:val="23"/>
          <w:szCs w:val="23"/>
        </w:rPr>
        <w:t xml:space="preserve">. This will be accomplished by but not limited to the following actions: </w:t>
      </w:r>
    </w:p>
    <w:p w:rsidR="006A69B5" w:rsidRDefault="006A69B5" w:rsidP="006A69B5">
      <w:pPr>
        <w:pStyle w:val="Default"/>
        <w:numPr>
          <w:ilvl w:val="0"/>
          <w:numId w:val="3"/>
        </w:numPr>
        <w:spacing w:after="29"/>
        <w:rPr>
          <w:sz w:val="23"/>
          <w:szCs w:val="23"/>
        </w:rPr>
      </w:pPr>
      <w:r>
        <w:rPr>
          <w:b/>
          <w:bCs/>
          <w:sz w:val="23"/>
          <w:szCs w:val="23"/>
        </w:rPr>
        <w:t xml:space="preserve">The committee shall hold at a minimum of one quarterly meeting to address and report any </w:t>
      </w:r>
      <w:r w:rsidR="00C90DC5">
        <w:rPr>
          <w:b/>
          <w:bCs/>
          <w:sz w:val="23"/>
          <w:szCs w:val="23"/>
        </w:rPr>
        <w:t>violation, documentation, and photographs</w:t>
      </w:r>
      <w:r>
        <w:rPr>
          <w:b/>
          <w:bCs/>
          <w:sz w:val="23"/>
          <w:szCs w:val="23"/>
        </w:rPr>
        <w:t xml:space="preserve">. A quarterly summary of these meetings will be provided to the Community Manager to include any monthly reports. </w:t>
      </w:r>
    </w:p>
    <w:p w:rsidR="00C90DC5" w:rsidRPr="00C90DC5" w:rsidRDefault="0052448D" w:rsidP="006A69B5">
      <w:pPr>
        <w:pStyle w:val="Default"/>
        <w:numPr>
          <w:ilvl w:val="0"/>
          <w:numId w:val="3"/>
        </w:numPr>
        <w:rPr>
          <w:rFonts w:cs="Times New Roman"/>
          <w:b/>
          <w:sz w:val="23"/>
          <w:szCs w:val="23"/>
        </w:rPr>
      </w:pPr>
      <w:r w:rsidRPr="00C90DC5">
        <w:rPr>
          <w:b/>
          <w:bCs/>
          <w:sz w:val="23"/>
          <w:szCs w:val="23"/>
        </w:rPr>
        <w:t>Maintaining records of</w:t>
      </w:r>
      <w:r w:rsidR="00C90DC5" w:rsidRPr="00C90DC5">
        <w:rPr>
          <w:b/>
          <w:bCs/>
          <w:sz w:val="23"/>
          <w:szCs w:val="23"/>
        </w:rPr>
        <w:t xml:space="preserve"> current vehicle registrations for homeowners and tenants</w:t>
      </w:r>
      <w:r w:rsidR="006A69B5" w:rsidRPr="00C90DC5">
        <w:rPr>
          <w:b/>
          <w:bCs/>
          <w:sz w:val="23"/>
          <w:szCs w:val="23"/>
        </w:rPr>
        <w:t>. Submit re</w:t>
      </w:r>
      <w:r w:rsidRPr="00C90DC5">
        <w:rPr>
          <w:b/>
          <w:bCs/>
          <w:sz w:val="23"/>
          <w:szCs w:val="23"/>
        </w:rPr>
        <w:t>cords</w:t>
      </w:r>
      <w:r w:rsidR="006A69B5" w:rsidRPr="00C90DC5">
        <w:rPr>
          <w:b/>
          <w:bCs/>
          <w:sz w:val="23"/>
          <w:szCs w:val="23"/>
        </w:rPr>
        <w:t xml:space="preserve"> </w:t>
      </w:r>
      <w:r w:rsidRPr="00C90DC5">
        <w:rPr>
          <w:b/>
          <w:bCs/>
          <w:sz w:val="23"/>
          <w:szCs w:val="23"/>
        </w:rPr>
        <w:t xml:space="preserve">monthly </w:t>
      </w:r>
      <w:r w:rsidR="00C90DC5">
        <w:rPr>
          <w:b/>
          <w:bCs/>
          <w:sz w:val="23"/>
          <w:szCs w:val="23"/>
        </w:rPr>
        <w:t>to Community Manager.</w:t>
      </w:r>
    </w:p>
    <w:p w:rsidR="00C46F7E" w:rsidRPr="00C90DC5" w:rsidRDefault="00C90DC5" w:rsidP="006A69B5">
      <w:pPr>
        <w:pStyle w:val="Default"/>
        <w:numPr>
          <w:ilvl w:val="0"/>
          <w:numId w:val="3"/>
        </w:numPr>
        <w:rPr>
          <w:rFonts w:cs="Times New Roman"/>
          <w:b/>
          <w:sz w:val="23"/>
          <w:szCs w:val="23"/>
        </w:rPr>
      </w:pPr>
      <w:r>
        <w:rPr>
          <w:rFonts w:cs="Times New Roman"/>
          <w:b/>
          <w:sz w:val="23"/>
          <w:szCs w:val="23"/>
        </w:rPr>
        <w:t>Committing to a weekly schedule of vehicle inspections/violation notices.</w:t>
      </w:r>
    </w:p>
    <w:p w:rsidR="00C46F7E" w:rsidRPr="00C90DC5" w:rsidRDefault="00C90DC5" w:rsidP="006A69B5">
      <w:pPr>
        <w:pStyle w:val="Default"/>
        <w:numPr>
          <w:ilvl w:val="0"/>
          <w:numId w:val="3"/>
        </w:numPr>
        <w:rPr>
          <w:rFonts w:cs="Times New Roman"/>
          <w:b/>
          <w:sz w:val="23"/>
          <w:szCs w:val="23"/>
        </w:rPr>
      </w:pPr>
      <w:r>
        <w:rPr>
          <w:b/>
          <w:sz w:val="23"/>
          <w:szCs w:val="23"/>
        </w:rPr>
        <w:t>Maintaining all records with every violation, including photos, dates, times, number of violations, etc.</w:t>
      </w:r>
    </w:p>
    <w:p w:rsidR="00C90DC5" w:rsidRPr="00C90DC5" w:rsidRDefault="00C90DC5" w:rsidP="00C90DC5">
      <w:pPr>
        <w:pStyle w:val="Default"/>
        <w:numPr>
          <w:ilvl w:val="0"/>
          <w:numId w:val="3"/>
        </w:numPr>
        <w:rPr>
          <w:rFonts w:cs="Times New Roman"/>
          <w:b/>
          <w:sz w:val="23"/>
          <w:szCs w:val="23"/>
        </w:rPr>
      </w:pPr>
      <w:r>
        <w:rPr>
          <w:b/>
          <w:sz w:val="23"/>
          <w:szCs w:val="23"/>
        </w:rPr>
        <w:lastRenderedPageBreak/>
        <w:t>Maintaining the Parking decal numbers/colors with the registered vehicles and updating records should there be any changes.</w:t>
      </w:r>
      <w:bookmarkStart w:id="0" w:name="_GoBack"/>
      <w:bookmarkEnd w:id="0"/>
    </w:p>
    <w:p w:rsidR="006A69B5" w:rsidRDefault="006A69B5" w:rsidP="006A69B5">
      <w:pPr>
        <w:pStyle w:val="Default"/>
        <w:numPr>
          <w:ilvl w:val="0"/>
          <w:numId w:val="4"/>
        </w:numPr>
        <w:rPr>
          <w:sz w:val="23"/>
          <w:szCs w:val="23"/>
        </w:rPr>
      </w:pPr>
      <w:r>
        <w:rPr>
          <w:b/>
          <w:bCs/>
          <w:sz w:val="23"/>
          <w:szCs w:val="23"/>
        </w:rPr>
        <w:t xml:space="preserve">Committee may review the annual budget and at the request of the Board may provide recommendations or suggestions to the annual budgetary reserves. </w:t>
      </w:r>
    </w:p>
    <w:p w:rsidR="006A69B5" w:rsidRDefault="006A69B5" w:rsidP="006A69B5">
      <w:pPr>
        <w:pStyle w:val="Default"/>
        <w:rPr>
          <w:sz w:val="23"/>
          <w:szCs w:val="23"/>
        </w:rPr>
      </w:pPr>
    </w:p>
    <w:p w:rsidR="006A69B5" w:rsidRPr="006A69B5" w:rsidRDefault="006A69B5" w:rsidP="006A69B5">
      <w:pPr>
        <w:spacing w:line="192" w:lineRule="auto"/>
        <w:rPr>
          <w:rFonts w:ascii="Times New Roman" w:hAnsi="Times New Roman" w:cs="Times New Roman"/>
          <w:b/>
          <w:sz w:val="44"/>
          <w:szCs w:val="40"/>
        </w:rPr>
      </w:pPr>
      <w:r>
        <w:rPr>
          <w:b/>
          <w:bCs/>
          <w:sz w:val="28"/>
          <w:szCs w:val="28"/>
        </w:rPr>
        <w:t xml:space="preserve">Removal and Dissolution: </w:t>
      </w:r>
      <w:r>
        <w:rPr>
          <w:sz w:val="23"/>
          <w:szCs w:val="23"/>
        </w:rPr>
        <w:t>The Board of Directors may remove any committee member, including the Chairperson, at any time, without cause. Such removal may be immediate, at the Board's sole discretion. The Board of Directors may disband this committee at any time, with or without cause. The committee may make recommendations to the Board of Directors regarding removal of committee members. A committee member may be removed, upon written notice from the committee Chairperson to the Board of Directors for failure to attend three consecutive meetings without notice or explanation.</w:t>
      </w:r>
    </w:p>
    <w:sectPr w:rsidR="006A69B5" w:rsidRPr="006A69B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37DA" w:rsidRDefault="000D37DA" w:rsidP="006A69B5">
      <w:pPr>
        <w:spacing w:after="0" w:line="240" w:lineRule="auto"/>
      </w:pPr>
      <w:r>
        <w:separator/>
      </w:r>
    </w:p>
  </w:endnote>
  <w:endnote w:type="continuationSeparator" w:id="0">
    <w:p w:rsidR="000D37DA" w:rsidRDefault="000D37DA" w:rsidP="006A6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37DA" w:rsidRDefault="000D37DA" w:rsidP="006A69B5">
      <w:pPr>
        <w:spacing w:after="0" w:line="240" w:lineRule="auto"/>
      </w:pPr>
      <w:r>
        <w:separator/>
      </w:r>
    </w:p>
  </w:footnote>
  <w:footnote w:type="continuationSeparator" w:id="0">
    <w:p w:rsidR="000D37DA" w:rsidRDefault="000D37DA" w:rsidP="006A6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9B5" w:rsidRDefault="006A69B5" w:rsidP="006A69B5">
    <w:pPr>
      <w:pStyle w:val="Header"/>
      <w:jc w:val="center"/>
    </w:pPr>
    <w:r>
      <w:rPr>
        <w:noProof/>
      </w:rPr>
      <w:drawing>
        <wp:inline distT="0" distB="0" distL="0" distR="0" wp14:anchorId="6D8D21B4">
          <wp:extent cx="1428750" cy="14549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810" cy="14692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247DE6"/>
    <w:multiLevelType w:val="hybridMultilevel"/>
    <w:tmpl w:val="A3E4E68A"/>
    <w:lvl w:ilvl="0" w:tplc="E27439B8">
      <w:numFmt w:val="bullet"/>
      <w:lvlText w:val=""/>
      <w:lvlJc w:val="left"/>
      <w:pPr>
        <w:ind w:left="720" w:hanging="360"/>
      </w:pPr>
      <w:rPr>
        <w:rFonts w:ascii="Georgia" w:eastAsiaTheme="minorHAnsi" w:hAnsi="Georgia" w:cs="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9D2B84"/>
    <w:multiLevelType w:val="hybridMultilevel"/>
    <w:tmpl w:val="4A26F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7433CC"/>
    <w:multiLevelType w:val="hybridMultilevel"/>
    <w:tmpl w:val="8EA00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CA5CC0"/>
    <w:multiLevelType w:val="hybridMultilevel"/>
    <w:tmpl w:val="129E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B5"/>
    <w:rsid w:val="00024155"/>
    <w:rsid w:val="000D37DA"/>
    <w:rsid w:val="00177F52"/>
    <w:rsid w:val="0039414B"/>
    <w:rsid w:val="00422D0B"/>
    <w:rsid w:val="0052448D"/>
    <w:rsid w:val="006A69B5"/>
    <w:rsid w:val="00B92E5A"/>
    <w:rsid w:val="00C46F7E"/>
    <w:rsid w:val="00C90DC5"/>
    <w:rsid w:val="00D87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71A7A"/>
  <w15:chartTrackingRefBased/>
  <w15:docId w15:val="{D6670168-A37B-4578-93AD-2D5C0C703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69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9B5"/>
  </w:style>
  <w:style w:type="paragraph" w:styleId="Footer">
    <w:name w:val="footer"/>
    <w:basedOn w:val="Normal"/>
    <w:link w:val="FooterChar"/>
    <w:uiPriority w:val="99"/>
    <w:unhideWhenUsed/>
    <w:rsid w:val="006A69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9B5"/>
  </w:style>
  <w:style w:type="paragraph" w:styleId="Title">
    <w:name w:val="Title"/>
    <w:basedOn w:val="Normal"/>
    <w:next w:val="Normal"/>
    <w:link w:val="TitleChar"/>
    <w:uiPriority w:val="10"/>
    <w:qFormat/>
    <w:rsid w:val="006A69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69B5"/>
    <w:rPr>
      <w:rFonts w:asciiTheme="majorHAnsi" w:eastAsiaTheme="majorEastAsia" w:hAnsiTheme="majorHAnsi" w:cstheme="majorBidi"/>
      <w:spacing w:val="-10"/>
      <w:kern w:val="28"/>
      <w:sz w:val="56"/>
      <w:szCs w:val="56"/>
    </w:rPr>
  </w:style>
  <w:style w:type="paragraph" w:customStyle="1" w:styleId="Default">
    <w:name w:val="Default"/>
    <w:rsid w:val="006A69B5"/>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Aviles</dc:creator>
  <cp:keywords/>
  <dc:description/>
  <cp:lastModifiedBy>Priscilla Aviles</cp:lastModifiedBy>
  <cp:revision>2</cp:revision>
  <dcterms:created xsi:type="dcterms:W3CDTF">2018-10-01T13:50:00Z</dcterms:created>
  <dcterms:modified xsi:type="dcterms:W3CDTF">2018-10-01T13:50:00Z</dcterms:modified>
</cp:coreProperties>
</file>