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91C" w:rsidRDefault="0045491C" w:rsidP="00500265">
      <w:pPr>
        <w:jc w:val="center"/>
        <w:rPr>
          <w:rFonts w:ascii="Arial" w:hAnsi="Arial" w:cs="Arial"/>
          <w:b/>
          <w:color w:val="FF3300"/>
          <w:sz w:val="28"/>
          <w:szCs w:val="28"/>
        </w:rPr>
      </w:pPr>
      <w:r>
        <w:rPr>
          <w:rFonts w:ascii="Arial" w:hAnsi="Arial" w:cs="Arial"/>
          <w:b/>
          <w:color w:val="FF3300"/>
          <w:sz w:val="28"/>
          <w:szCs w:val="28"/>
        </w:rPr>
        <w:t>Tema: Números</w:t>
      </w:r>
    </w:p>
    <w:p w:rsidR="00CF3A40" w:rsidRDefault="00364122" w:rsidP="00D429D2">
      <w:pPr>
        <w:jc w:val="center"/>
        <w:rPr>
          <w:rFonts w:ascii="Arial" w:hAnsi="Arial" w:cs="Arial"/>
          <w:b/>
          <w:color w:val="FF3300"/>
          <w:sz w:val="28"/>
          <w:szCs w:val="28"/>
        </w:rPr>
      </w:pPr>
      <w:r>
        <w:rPr>
          <w:rFonts w:ascii="Arial" w:hAnsi="Arial" w:cs="Arial"/>
          <w:b/>
          <w:color w:val="FF3300"/>
          <w:sz w:val="28"/>
          <w:szCs w:val="28"/>
        </w:rPr>
        <w:t>El Quijote y las Matemáticas</w:t>
      </w:r>
    </w:p>
    <w:p w:rsidR="00364122" w:rsidRDefault="00F52FAE" w:rsidP="00D429D2">
      <w:pPr>
        <w:jc w:val="center"/>
        <w:rPr>
          <w:rFonts w:ascii="Arial" w:hAnsi="Arial" w:cs="Arial"/>
          <w:b/>
          <w:color w:val="FF33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43174CC">
            <wp:simplePos x="0" y="0"/>
            <wp:positionH relativeFrom="margin">
              <wp:align>left</wp:align>
            </wp:positionH>
            <wp:positionV relativeFrom="paragraph">
              <wp:posOffset>319405</wp:posOffset>
            </wp:positionV>
            <wp:extent cx="1800225" cy="2045970"/>
            <wp:effectExtent l="0" t="0" r="9525" b="0"/>
            <wp:wrapTight wrapText="bothSides">
              <wp:wrapPolygon edited="0">
                <wp:start x="0" y="0"/>
                <wp:lineTo x="0" y="21318"/>
                <wp:lineTo x="21486" y="21318"/>
                <wp:lineTo x="21486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04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4122" w:rsidRPr="00364122">
        <w:rPr>
          <w:rFonts w:ascii="Arial" w:hAnsi="Arial" w:cs="Arial"/>
          <w:b/>
          <w:color w:val="FF3300"/>
          <w:sz w:val="28"/>
          <w:szCs w:val="28"/>
        </w:rPr>
        <w:t>NÚMEROS, MEDIDAS Y PROPORCIONES</w:t>
      </w:r>
    </w:p>
    <w:p w:rsidR="001465A2" w:rsidRPr="001465A2" w:rsidRDefault="001465A2" w:rsidP="001465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73436"/>
          <w:sz w:val="24"/>
          <w:szCs w:val="24"/>
        </w:rPr>
      </w:pPr>
      <w:r w:rsidRPr="001465A2">
        <w:rPr>
          <w:rFonts w:ascii="Times New Roman" w:hAnsi="Times New Roman" w:cs="Times New Roman"/>
          <w:color w:val="373436"/>
          <w:sz w:val="24"/>
          <w:szCs w:val="24"/>
        </w:rPr>
        <w:t>Las matemáticas forman parte de la cultura y se encuentran presentes a lo largo de los siglos</w:t>
      </w:r>
      <w:r w:rsidRPr="001465A2">
        <w:rPr>
          <w:rFonts w:ascii="Times New Roman" w:hAnsi="Times New Roman" w:cs="Times New Roman"/>
          <w:color w:val="373436"/>
          <w:sz w:val="24"/>
          <w:szCs w:val="24"/>
        </w:rPr>
        <w:t xml:space="preserve"> </w:t>
      </w:r>
      <w:r w:rsidRPr="001465A2">
        <w:rPr>
          <w:rFonts w:ascii="Times New Roman" w:hAnsi="Times New Roman" w:cs="Times New Roman"/>
          <w:color w:val="373436"/>
          <w:sz w:val="24"/>
          <w:szCs w:val="24"/>
        </w:rPr>
        <w:t>en la pintura, la arquitectura, la música... y, desde luego, en la literatura. La obra más universal</w:t>
      </w:r>
      <w:r w:rsidRPr="001465A2">
        <w:rPr>
          <w:rFonts w:ascii="Times New Roman" w:hAnsi="Times New Roman" w:cs="Times New Roman"/>
          <w:color w:val="373436"/>
          <w:sz w:val="24"/>
          <w:szCs w:val="24"/>
        </w:rPr>
        <w:t xml:space="preserve"> </w:t>
      </w:r>
      <w:r w:rsidRPr="001465A2">
        <w:rPr>
          <w:rFonts w:ascii="Times New Roman" w:hAnsi="Times New Roman" w:cs="Times New Roman"/>
          <w:color w:val="373436"/>
          <w:sz w:val="24"/>
          <w:szCs w:val="24"/>
        </w:rPr>
        <w:t>escrita en castellano es, sin duda alguna, El Quijote. Su lectura aporta conocimientos de</w:t>
      </w:r>
      <w:r w:rsidRPr="001465A2">
        <w:rPr>
          <w:rFonts w:ascii="Times New Roman" w:hAnsi="Times New Roman" w:cs="Times New Roman"/>
          <w:color w:val="373436"/>
          <w:sz w:val="24"/>
          <w:szCs w:val="24"/>
        </w:rPr>
        <w:t xml:space="preserve"> </w:t>
      </w:r>
      <w:r w:rsidRPr="001465A2">
        <w:rPr>
          <w:rFonts w:ascii="Times New Roman" w:hAnsi="Times New Roman" w:cs="Times New Roman"/>
          <w:color w:val="373436"/>
          <w:sz w:val="24"/>
          <w:szCs w:val="24"/>
        </w:rPr>
        <w:t>muy diversa naturaleza: justicia, ética, botánica, gastronomía, historia […], y también cuestiones</w:t>
      </w:r>
      <w:r w:rsidRPr="001465A2">
        <w:rPr>
          <w:rFonts w:ascii="Times New Roman" w:hAnsi="Times New Roman" w:cs="Times New Roman"/>
          <w:color w:val="373436"/>
          <w:sz w:val="24"/>
          <w:szCs w:val="24"/>
        </w:rPr>
        <w:t xml:space="preserve"> </w:t>
      </w:r>
      <w:r w:rsidRPr="001465A2">
        <w:rPr>
          <w:rFonts w:ascii="Times New Roman" w:hAnsi="Times New Roman" w:cs="Times New Roman"/>
          <w:color w:val="373436"/>
          <w:sz w:val="24"/>
          <w:szCs w:val="24"/>
        </w:rPr>
        <w:t>relacionadas con las matemáticas. Nosotros, sumándonos a la celebración del cuarto</w:t>
      </w:r>
      <w:r w:rsidRPr="001465A2">
        <w:rPr>
          <w:rFonts w:ascii="Times New Roman" w:hAnsi="Times New Roman" w:cs="Times New Roman"/>
          <w:color w:val="373436"/>
          <w:sz w:val="24"/>
          <w:szCs w:val="24"/>
        </w:rPr>
        <w:t xml:space="preserve"> </w:t>
      </w:r>
      <w:r w:rsidRPr="001465A2">
        <w:rPr>
          <w:rFonts w:ascii="Times New Roman" w:hAnsi="Times New Roman" w:cs="Times New Roman"/>
          <w:color w:val="373436"/>
          <w:sz w:val="24"/>
          <w:szCs w:val="24"/>
        </w:rPr>
        <w:t>centenario de su primera edición, queremos mostrarte algunas partes en las que las matemáticas</w:t>
      </w:r>
      <w:r w:rsidRPr="001465A2">
        <w:rPr>
          <w:rFonts w:ascii="Times New Roman" w:hAnsi="Times New Roman" w:cs="Times New Roman"/>
          <w:color w:val="373436"/>
          <w:sz w:val="24"/>
          <w:szCs w:val="24"/>
        </w:rPr>
        <w:t xml:space="preserve"> </w:t>
      </w:r>
      <w:r w:rsidRPr="001465A2">
        <w:rPr>
          <w:rFonts w:ascii="Times New Roman" w:hAnsi="Times New Roman" w:cs="Times New Roman"/>
          <w:color w:val="373436"/>
          <w:sz w:val="24"/>
          <w:szCs w:val="24"/>
        </w:rPr>
        <w:t>son protagonistas.</w:t>
      </w:r>
    </w:p>
    <w:p w:rsidR="001A6CBF" w:rsidRDefault="001A6CBF" w:rsidP="001A6CB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FFFFFF"/>
          <w:sz w:val="18"/>
          <w:szCs w:val="18"/>
        </w:rPr>
      </w:pPr>
      <w:r>
        <w:rPr>
          <w:rFonts w:ascii="Times-Bold" w:hAnsi="Times-Bold" w:cs="Times-Bold"/>
          <w:b/>
          <w:bCs/>
          <w:color w:val="FFFFFF"/>
          <w:sz w:val="18"/>
          <w:szCs w:val="18"/>
        </w:rPr>
        <w:t>NÚMEROS, MEDIDAS Y PROPORCIONES</w:t>
      </w:r>
    </w:p>
    <w:p w:rsidR="0088037A" w:rsidRPr="00364122" w:rsidRDefault="001A6CBF" w:rsidP="00364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73436"/>
          <w:sz w:val="24"/>
          <w:szCs w:val="24"/>
        </w:rPr>
      </w:pPr>
      <w:r w:rsidRPr="00364122">
        <w:rPr>
          <w:rFonts w:ascii="Times New Roman" w:hAnsi="Times New Roman" w:cs="Times New Roman"/>
          <w:color w:val="373436"/>
          <w:sz w:val="24"/>
          <w:szCs w:val="24"/>
        </w:rPr>
        <w:t>Siguiendo con las aventuras y ocurrencias del ingenioso manchego, nos encontramos con</w:t>
      </w:r>
      <w:r w:rsidRPr="00364122">
        <w:rPr>
          <w:rFonts w:ascii="Times New Roman" w:hAnsi="Times New Roman" w:cs="Times New Roman"/>
          <w:color w:val="373436"/>
          <w:sz w:val="24"/>
          <w:szCs w:val="24"/>
        </w:rPr>
        <w:t xml:space="preserve"> </w:t>
      </w:r>
      <w:r w:rsidRPr="00364122">
        <w:rPr>
          <w:rFonts w:ascii="Times New Roman" w:hAnsi="Times New Roman" w:cs="Times New Roman"/>
          <w:color w:val="373436"/>
          <w:sz w:val="24"/>
          <w:szCs w:val="24"/>
        </w:rPr>
        <w:t>su deseo de imitar a uno de sus imaginarios héroes: Amadís de Gaula. Igual que él, decide retirarse</w:t>
      </w:r>
      <w:r w:rsidR="00364122" w:rsidRPr="00364122">
        <w:rPr>
          <w:rFonts w:ascii="Times New Roman" w:hAnsi="Times New Roman" w:cs="Times New Roman"/>
          <w:color w:val="373436"/>
          <w:sz w:val="24"/>
          <w:szCs w:val="24"/>
        </w:rPr>
        <w:t xml:space="preserve"> </w:t>
      </w:r>
      <w:r w:rsidRPr="00364122">
        <w:rPr>
          <w:rFonts w:ascii="Times New Roman" w:hAnsi="Times New Roman" w:cs="Times New Roman"/>
          <w:color w:val="373436"/>
          <w:sz w:val="24"/>
          <w:szCs w:val="24"/>
        </w:rPr>
        <w:t>para hacer penitencia (cap. XXVI p.p.). Después de escribir una carta a Dulcinea y de</w:t>
      </w:r>
      <w:r w:rsidR="00364122" w:rsidRPr="00364122">
        <w:rPr>
          <w:rFonts w:ascii="Times New Roman" w:hAnsi="Times New Roman" w:cs="Times New Roman"/>
          <w:color w:val="373436"/>
          <w:sz w:val="24"/>
          <w:szCs w:val="24"/>
        </w:rPr>
        <w:t xml:space="preserve"> </w:t>
      </w:r>
      <w:r w:rsidRPr="00364122">
        <w:rPr>
          <w:rFonts w:ascii="Times New Roman" w:hAnsi="Times New Roman" w:cs="Times New Roman"/>
          <w:color w:val="373436"/>
          <w:sz w:val="24"/>
          <w:szCs w:val="24"/>
        </w:rPr>
        <w:t xml:space="preserve">encargar a Sancho que se la lleve, se interna en Sierra Morena y, según cuenta </w:t>
      </w:r>
      <w:proofErr w:type="spellStart"/>
      <w:r w:rsidRPr="00364122">
        <w:rPr>
          <w:rFonts w:ascii="Times New Roman" w:hAnsi="Times New Roman" w:cs="Times New Roman"/>
          <w:color w:val="373436"/>
          <w:sz w:val="24"/>
          <w:szCs w:val="24"/>
        </w:rPr>
        <w:t>Cide</w:t>
      </w:r>
      <w:proofErr w:type="spellEnd"/>
      <w:r w:rsidRPr="00364122">
        <w:rPr>
          <w:rFonts w:ascii="Times New Roman" w:hAnsi="Times New Roman" w:cs="Times New Roman"/>
          <w:color w:val="373436"/>
          <w:sz w:val="24"/>
          <w:szCs w:val="24"/>
        </w:rPr>
        <w:t xml:space="preserve"> </w:t>
      </w:r>
      <w:proofErr w:type="spellStart"/>
      <w:r w:rsidRPr="00364122">
        <w:rPr>
          <w:rFonts w:ascii="Times New Roman" w:hAnsi="Times New Roman" w:cs="Times New Roman"/>
          <w:color w:val="373436"/>
          <w:sz w:val="24"/>
          <w:szCs w:val="24"/>
        </w:rPr>
        <w:t>Hamete</w:t>
      </w:r>
      <w:proofErr w:type="spellEnd"/>
      <w:r w:rsidR="00364122" w:rsidRPr="00364122">
        <w:rPr>
          <w:rFonts w:ascii="Times New Roman" w:hAnsi="Times New Roman" w:cs="Times New Roman"/>
          <w:color w:val="373436"/>
          <w:sz w:val="24"/>
          <w:szCs w:val="24"/>
        </w:rPr>
        <w:t xml:space="preserve"> </w:t>
      </w:r>
      <w:r w:rsidRPr="00364122">
        <w:rPr>
          <w:rFonts w:ascii="Times New Roman" w:hAnsi="Times New Roman" w:cs="Times New Roman"/>
          <w:color w:val="373436"/>
          <w:sz w:val="24"/>
          <w:szCs w:val="24"/>
        </w:rPr>
        <w:t>(si quieres saber quién es este personaje, lee el comienzo de algunos capítulos):</w:t>
      </w:r>
    </w:p>
    <w:p w:rsidR="00364122" w:rsidRPr="00364122" w:rsidRDefault="00364122" w:rsidP="00364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73436"/>
          <w:sz w:val="24"/>
          <w:szCs w:val="24"/>
        </w:rPr>
      </w:pPr>
    </w:p>
    <w:p w:rsidR="00364122" w:rsidRPr="00364122" w:rsidRDefault="001465A2" w:rsidP="001465A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i/>
          <w:iCs/>
          <w:color w:val="373436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373436"/>
          <w:sz w:val="24"/>
          <w:szCs w:val="24"/>
        </w:rPr>
        <w:t>“</w:t>
      </w:r>
      <w:r w:rsidR="00364122" w:rsidRPr="00364122">
        <w:rPr>
          <w:rFonts w:ascii="Times New Roman" w:hAnsi="Times New Roman" w:cs="Times New Roman"/>
          <w:i/>
          <w:iCs/>
          <w:color w:val="373436"/>
          <w:sz w:val="24"/>
          <w:szCs w:val="24"/>
        </w:rPr>
        <w:t>Mas ya sé que lo más que él hizo fue rezar y encomendarse a</w:t>
      </w:r>
      <w:r w:rsidR="00364122" w:rsidRPr="00364122">
        <w:rPr>
          <w:rFonts w:ascii="Times New Roman" w:hAnsi="Times New Roman" w:cs="Times New Roman"/>
          <w:i/>
          <w:iCs/>
          <w:color w:val="373436"/>
          <w:sz w:val="24"/>
          <w:szCs w:val="24"/>
        </w:rPr>
        <w:t xml:space="preserve"> </w:t>
      </w:r>
      <w:r w:rsidR="00364122" w:rsidRPr="00364122">
        <w:rPr>
          <w:rFonts w:ascii="Times New Roman" w:hAnsi="Times New Roman" w:cs="Times New Roman"/>
          <w:i/>
          <w:iCs/>
          <w:color w:val="373436"/>
          <w:sz w:val="24"/>
          <w:szCs w:val="24"/>
        </w:rPr>
        <w:t>Dios; pero ¿qué haré de rosario, que no le tengo?</w:t>
      </w:r>
      <w:r w:rsidR="00364122" w:rsidRPr="00364122">
        <w:rPr>
          <w:rFonts w:ascii="Times New Roman" w:hAnsi="Times New Roman" w:cs="Times New Roman"/>
          <w:i/>
          <w:iCs/>
          <w:color w:val="373436"/>
          <w:sz w:val="24"/>
          <w:szCs w:val="24"/>
        </w:rPr>
        <w:t xml:space="preserve"> </w:t>
      </w:r>
      <w:r w:rsidR="00364122" w:rsidRPr="00364122">
        <w:rPr>
          <w:rFonts w:ascii="Times New Roman" w:hAnsi="Times New Roman" w:cs="Times New Roman"/>
          <w:i/>
          <w:iCs/>
          <w:color w:val="373436"/>
          <w:sz w:val="24"/>
          <w:szCs w:val="24"/>
        </w:rPr>
        <w:t>En esto le vino al pensamiento cómo le haría, y fue que rasgó una</w:t>
      </w:r>
      <w:r w:rsidR="00364122" w:rsidRPr="00364122">
        <w:rPr>
          <w:rFonts w:ascii="Times New Roman" w:hAnsi="Times New Roman" w:cs="Times New Roman"/>
          <w:i/>
          <w:iCs/>
          <w:color w:val="373436"/>
          <w:sz w:val="24"/>
          <w:szCs w:val="24"/>
        </w:rPr>
        <w:t xml:space="preserve"> </w:t>
      </w:r>
      <w:r w:rsidR="00364122" w:rsidRPr="00364122">
        <w:rPr>
          <w:rFonts w:ascii="Times New Roman" w:hAnsi="Times New Roman" w:cs="Times New Roman"/>
          <w:i/>
          <w:iCs/>
          <w:color w:val="373436"/>
          <w:sz w:val="24"/>
          <w:szCs w:val="24"/>
        </w:rPr>
        <w:t>gran tira de las faldas de la camisa, que andaban colgando, y</w:t>
      </w:r>
      <w:r w:rsidR="00364122" w:rsidRPr="00364122">
        <w:rPr>
          <w:rFonts w:ascii="Times New Roman" w:hAnsi="Times New Roman" w:cs="Times New Roman"/>
          <w:i/>
          <w:iCs/>
          <w:color w:val="373436"/>
          <w:sz w:val="24"/>
          <w:szCs w:val="24"/>
        </w:rPr>
        <w:t xml:space="preserve"> </w:t>
      </w:r>
      <w:proofErr w:type="spellStart"/>
      <w:r w:rsidR="00364122" w:rsidRPr="00364122">
        <w:rPr>
          <w:rFonts w:ascii="Times New Roman" w:hAnsi="Times New Roman" w:cs="Times New Roman"/>
          <w:i/>
          <w:iCs/>
          <w:color w:val="373436"/>
          <w:sz w:val="24"/>
          <w:szCs w:val="24"/>
        </w:rPr>
        <w:t>diole</w:t>
      </w:r>
      <w:proofErr w:type="spellEnd"/>
      <w:r w:rsidR="00364122" w:rsidRPr="00364122">
        <w:rPr>
          <w:rFonts w:ascii="Times New Roman" w:hAnsi="Times New Roman" w:cs="Times New Roman"/>
          <w:i/>
          <w:iCs/>
          <w:color w:val="373436"/>
          <w:sz w:val="24"/>
          <w:szCs w:val="24"/>
        </w:rPr>
        <w:t xml:space="preserve"> once ñudos, el uno más gordo que los demás, y esto le sirvió</w:t>
      </w:r>
      <w:r w:rsidR="00364122" w:rsidRPr="00364122">
        <w:rPr>
          <w:rFonts w:ascii="Times New Roman" w:hAnsi="Times New Roman" w:cs="Times New Roman"/>
          <w:i/>
          <w:iCs/>
          <w:color w:val="373436"/>
          <w:sz w:val="24"/>
          <w:szCs w:val="24"/>
        </w:rPr>
        <w:t xml:space="preserve"> </w:t>
      </w:r>
      <w:r w:rsidR="00364122" w:rsidRPr="00364122">
        <w:rPr>
          <w:rFonts w:ascii="Times New Roman" w:hAnsi="Times New Roman" w:cs="Times New Roman"/>
          <w:i/>
          <w:iCs/>
          <w:color w:val="373436"/>
          <w:sz w:val="24"/>
          <w:szCs w:val="24"/>
        </w:rPr>
        <w:t xml:space="preserve">de rosario el tiempo que allí estuvo, donde </w:t>
      </w:r>
      <w:r w:rsidR="00364122" w:rsidRPr="00364122">
        <w:rPr>
          <w:rFonts w:ascii="Times New Roman" w:hAnsi="Times New Roman" w:cs="Times New Roman"/>
          <w:b/>
          <w:bCs/>
          <w:i/>
          <w:iCs/>
          <w:color w:val="373436"/>
          <w:sz w:val="24"/>
          <w:szCs w:val="24"/>
        </w:rPr>
        <w:t>rezó un millón de</w:t>
      </w:r>
      <w:r w:rsidR="00364122" w:rsidRPr="00364122">
        <w:rPr>
          <w:rFonts w:ascii="Times New Roman" w:hAnsi="Times New Roman" w:cs="Times New Roman"/>
          <w:b/>
          <w:bCs/>
          <w:i/>
          <w:iCs/>
          <w:color w:val="373436"/>
          <w:sz w:val="24"/>
          <w:szCs w:val="24"/>
        </w:rPr>
        <w:t xml:space="preserve"> </w:t>
      </w:r>
      <w:r w:rsidR="00364122" w:rsidRPr="00364122">
        <w:rPr>
          <w:rFonts w:ascii="Times New Roman" w:hAnsi="Times New Roman" w:cs="Times New Roman"/>
          <w:b/>
          <w:bCs/>
          <w:i/>
          <w:iCs/>
          <w:color w:val="373436"/>
          <w:sz w:val="24"/>
          <w:szCs w:val="24"/>
        </w:rPr>
        <w:t>avemarías.</w:t>
      </w:r>
      <w:r>
        <w:rPr>
          <w:rFonts w:ascii="Times New Roman" w:hAnsi="Times New Roman" w:cs="Times New Roman"/>
          <w:b/>
          <w:bCs/>
          <w:i/>
          <w:iCs/>
          <w:color w:val="373436"/>
          <w:sz w:val="24"/>
          <w:szCs w:val="24"/>
        </w:rPr>
        <w:t>”</w:t>
      </w:r>
    </w:p>
    <w:p w:rsidR="00364122" w:rsidRPr="00364122" w:rsidRDefault="00364122" w:rsidP="003641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73436"/>
          <w:sz w:val="24"/>
          <w:szCs w:val="24"/>
        </w:rPr>
      </w:pPr>
    </w:p>
    <w:p w:rsidR="00364122" w:rsidRDefault="00364122" w:rsidP="003641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436"/>
          <w:sz w:val="24"/>
          <w:szCs w:val="24"/>
        </w:rPr>
      </w:pPr>
      <w:r w:rsidRPr="00364122">
        <w:rPr>
          <w:rFonts w:ascii="Times New Roman" w:hAnsi="Times New Roman" w:cs="Times New Roman"/>
          <w:color w:val="373436"/>
          <w:sz w:val="24"/>
          <w:szCs w:val="24"/>
        </w:rPr>
        <w:t xml:space="preserve">¿Cuánto tardas en rezar </w:t>
      </w:r>
      <w:r w:rsidRPr="00364122">
        <w:rPr>
          <w:rFonts w:ascii="Times New Roman" w:hAnsi="Times New Roman" w:cs="Times New Roman"/>
          <w:color w:val="373436"/>
          <w:sz w:val="24"/>
          <w:szCs w:val="24"/>
        </w:rPr>
        <w:t>una avemaría</w:t>
      </w:r>
      <w:r w:rsidRPr="00364122">
        <w:rPr>
          <w:rFonts w:ascii="Times New Roman" w:hAnsi="Times New Roman" w:cs="Times New Roman"/>
          <w:color w:val="373436"/>
          <w:sz w:val="24"/>
          <w:szCs w:val="24"/>
        </w:rPr>
        <w:t>?</w:t>
      </w:r>
      <w:r w:rsidR="0045491C">
        <w:rPr>
          <w:rFonts w:ascii="Times New Roman" w:hAnsi="Times New Roman" w:cs="Times New Roman"/>
          <w:color w:val="373436"/>
          <w:sz w:val="24"/>
          <w:szCs w:val="24"/>
        </w:rPr>
        <w:t xml:space="preserve"> </w:t>
      </w:r>
    </w:p>
    <w:p w:rsidR="0045491C" w:rsidRPr="00364122" w:rsidRDefault="0045491C" w:rsidP="003641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436"/>
          <w:sz w:val="24"/>
          <w:szCs w:val="24"/>
        </w:rPr>
      </w:pPr>
    </w:p>
    <w:p w:rsidR="0045491C" w:rsidRDefault="00364122" w:rsidP="00364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73436"/>
          <w:sz w:val="24"/>
          <w:szCs w:val="24"/>
        </w:rPr>
      </w:pPr>
      <w:r w:rsidRPr="00364122">
        <w:rPr>
          <w:rFonts w:ascii="Times New Roman" w:hAnsi="Times New Roman" w:cs="Times New Roman"/>
          <w:color w:val="373436"/>
          <w:sz w:val="24"/>
          <w:szCs w:val="24"/>
        </w:rPr>
        <w:t>Con ese dato averigua cuántos días y horas tardarás</w:t>
      </w:r>
      <w:r w:rsidRPr="00364122">
        <w:rPr>
          <w:rFonts w:ascii="Times New Roman" w:hAnsi="Times New Roman" w:cs="Times New Roman"/>
          <w:color w:val="373436"/>
          <w:sz w:val="24"/>
          <w:szCs w:val="24"/>
        </w:rPr>
        <w:t xml:space="preserve"> </w:t>
      </w:r>
      <w:r w:rsidRPr="00364122">
        <w:rPr>
          <w:rFonts w:ascii="Times New Roman" w:hAnsi="Times New Roman" w:cs="Times New Roman"/>
          <w:color w:val="373436"/>
          <w:sz w:val="24"/>
          <w:szCs w:val="24"/>
        </w:rPr>
        <w:t xml:space="preserve">en rezar un millón, haciéndolo sin parar. </w:t>
      </w:r>
    </w:p>
    <w:p w:rsidR="0045491C" w:rsidRDefault="0045491C" w:rsidP="00364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73436"/>
          <w:sz w:val="24"/>
          <w:szCs w:val="24"/>
        </w:rPr>
      </w:pPr>
    </w:p>
    <w:p w:rsidR="0045491C" w:rsidRDefault="00364122" w:rsidP="00364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73436"/>
          <w:sz w:val="24"/>
          <w:szCs w:val="24"/>
        </w:rPr>
      </w:pPr>
      <w:r w:rsidRPr="00364122">
        <w:rPr>
          <w:rFonts w:ascii="Times New Roman" w:hAnsi="Times New Roman" w:cs="Times New Roman"/>
          <w:color w:val="373436"/>
          <w:sz w:val="24"/>
          <w:szCs w:val="24"/>
        </w:rPr>
        <w:t>Si duermes seis horas diarias, ¿cuánto tiempo</w:t>
      </w:r>
      <w:r w:rsidRPr="00364122">
        <w:rPr>
          <w:rFonts w:ascii="Times New Roman" w:hAnsi="Times New Roman" w:cs="Times New Roman"/>
          <w:color w:val="373436"/>
          <w:sz w:val="24"/>
          <w:szCs w:val="24"/>
        </w:rPr>
        <w:t xml:space="preserve"> </w:t>
      </w:r>
      <w:r w:rsidRPr="00364122">
        <w:rPr>
          <w:rFonts w:ascii="Times New Roman" w:hAnsi="Times New Roman" w:cs="Times New Roman"/>
          <w:color w:val="373436"/>
          <w:sz w:val="24"/>
          <w:szCs w:val="24"/>
        </w:rPr>
        <w:t>tienes que añadir a la cantidad anterior?</w:t>
      </w:r>
    </w:p>
    <w:p w:rsidR="0045491C" w:rsidRDefault="0045491C" w:rsidP="00364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73436"/>
          <w:sz w:val="24"/>
          <w:szCs w:val="24"/>
        </w:rPr>
      </w:pPr>
    </w:p>
    <w:p w:rsidR="00364122" w:rsidRPr="00364122" w:rsidRDefault="00364122" w:rsidP="00364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73436"/>
          <w:sz w:val="24"/>
          <w:szCs w:val="24"/>
        </w:rPr>
      </w:pPr>
      <w:r w:rsidRPr="00364122">
        <w:rPr>
          <w:rFonts w:ascii="Times New Roman" w:hAnsi="Times New Roman" w:cs="Times New Roman"/>
          <w:color w:val="373436"/>
          <w:sz w:val="24"/>
          <w:szCs w:val="24"/>
        </w:rPr>
        <w:t xml:space="preserve"> ¿Te parece verosímil que don Quijote rezase</w:t>
      </w:r>
      <w:r w:rsidRPr="00364122">
        <w:rPr>
          <w:rFonts w:ascii="Times New Roman" w:hAnsi="Times New Roman" w:cs="Times New Roman"/>
          <w:color w:val="373436"/>
          <w:sz w:val="24"/>
          <w:szCs w:val="24"/>
        </w:rPr>
        <w:t xml:space="preserve"> </w:t>
      </w:r>
      <w:r w:rsidRPr="00364122">
        <w:rPr>
          <w:rFonts w:ascii="Times New Roman" w:hAnsi="Times New Roman" w:cs="Times New Roman"/>
          <w:color w:val="373436"/>
          <w:sz w:val="24"/>
          <w:szCs w:val="24"/>
        </w:rPr>
        <w:t>tal cantidad de avemarías?</w:t>
      </w:r>
      <w:r w:rsidR="0045491C">
        <w:rPr>
          <w:rFonts w:ascii="Times New Roman" w:hAnsi="Times New Roman" w:cs="Times New Roman"/>
          <w:color w:val="373436"/>
          <w:sz w:val="24"/>
          <w:szCs w:val="24"/>
        </w:rPr>
        <w:t xml:space="preserve"> </w:t>
      </w:r>
      <w:proofErr w:type="gramStart"/>
      <w:r w:rsidR="00F52FAE">
        <w:rPr>
          <w:rFonts w:ascii="Times New Roman" w:hAnsi="Times New Roman" w:cs="Times New Roman"/>
          <w:color w:val="373436"/>
          <w:sz w:val="24"/>
          <w:szCs w:val="24"/>
        </w:rPr>
        <w:t>(</w:t>
      </w:r>
      <w:proofErr w:type="gramEnd"/>
      <w:r w:rsidR="00F52FAE">
        <w:rPr>
          <w:rFonts w:ascii="Times New Roman" w:hAnsi="Times New Roman" w:cs="Times New Roman"/>
          <w:color w:val="373436"/>
          <w:sz w:val="24"/>
          <w:szCs w:val="24"/>
        </w:rPr>
        <w:t>argumenta tu respuesta)</w:t>
      </w:r>
    </w:p>
    <w:p w:rsidR="00364122" w:rsidRPr="00364122" w:rsidRDefault="00364122" w:rsidP="00364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122" w:rsidRDefault="00364122" w:rsidP="00364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73436"/>
          <w:sz w:val="24"/>
          <w:szCs w:val="24"/>
        </w:rPr>
      </w:pPr>
      <w:r w:rsidRPr="00364122">
        <w:rPr>
          <w:rFonts w:ascii="Times New Roman" w:hAnsi="Times New Roman" w:cs="Times New Roman"/>
          <w:color w:val="373436"/>
          <w:sz w:val="24"/>
          <w:szCs w:val="24"/>
        </w:rPr>
        <w:t>La primera salida de don Quijote termina cuando su sobrina, el ama, el barbero y el cura</w:t>
      </w:r>
      <w:r w:rsidRPr="00364122">
        <w:rPr>
          <w:rFonts w:ascii="Times New Roman" w:hAnsi="Times New Roman" w:cs="Times New Roman"/>
          <w:color w:val="373436"/>
          <w:sz w:val="24"/>
          <w:szCs w:val="24"/>
        </w:rPr>
        <w:t xml:space="preserve"> </w:t>
      </w:r>
      <w:r w:rsidRPr="00364122">
        <w:rPr>
          <w:rFonts w:ascii="Times New Roman" w:hAnsi="Times New Roman" w:cs="Times New Roman"/>
          <w:color w:val="373436"/>
          <w:sz w:val="24"/>
          <w:szCs w:val="24"/>
        </w:rPr>
        <w:t>llevaron</w:t>
      </w:r>
      <w:r w:rsidRPr="00364122">
        <w:rPr>
          <w:rFonts w:ascii="Times New Roman" w:hAnsi="Times New Roman" w:cs="Times New Roman"/>
          <w:color w:val="373436"/>
          <w:sz w:val="24"/>
          <w:szCs w:val="24"/>
        </w:rPr>
        <w:t xml:space="preserve"> </w:t>
      </w:r>
      <w:r w:rsidRPr="00364122">
        <w:rPr>
          <w:rFonts w:ascii="Times New Roman" w:hAnsi="Times New Roman" w:cs="Times New Roman"/>
          <w:color w:val="373436"/>
          <w:sz w:val="24"/>
          <w:szCs w:val="24"/>
        </w:rPr>
        <w:t>a la hoguera los libros que, según ellos, le habían llevado a la locura. Pero en los quince</w:t>
      </w:r>
      <w:r w:rsidRPr="00364122">
        <w:rPr>
          <w:rFonts w:ascii="Times New Roman" w:hAnsi="Times New Roman" w:cs="Times New Roman"/>
          <w:color w:val="373436"/>
          <w:sz w:val="24"/>
          <w:szCs w:val="24"/>
        </w:rPr>
        <w:t xml:space="preserve"> </w:t>
      </w:r>
      <w:r w:rsidRPr="00364122">
        <w:rPr>
          <w:rFonts w:ascii="Times New Roman" w:hAnsi="Times New Roman" w:cs="Times New Roman"/>
          <w:color w:val="373436"/>
          <w:sz w:val="24"/>
          <w:szCs w:val="24"/>
        </w:rPr>
        <w:t>días que pasó en su casa preparó con el mayor sigilo su segunda escapada, esta vez acompañado</w:t>
      </w:r>
      <w:r w:rsidRPr="00364122">
        <w:rPr>
          <w:rFonts w:ascii="Times New Roman" w:hAnsi="Times New Roman" w:cs="Times New Roman"/>
          <w:color w:val="373436"/>
          <w:sz w:val="24"/>
          <w:szCs w:val="24"/>
        </w:rPr>
        <w:t xml:space="preserve"> </w:t>
      </w:r>
      <w:r w:rsidRPr="00364122">
        <w:rPr>
          <w:rFonts w:ascii="Times New Roman" w:hAnsi="Times New Roman" w:cs="Times New Roman"/>
          <w:color w:val="373436"/>
          <w:sz w:val="24"/>
          <w:szCs w:val="24"/>
        </w:rPr>
        <w:t>del otro personaje central de la obra, Sancho Panza, a quien engatusó prometiéndole una</w:t>
      </w:r>
      <w:r w:rsidRPr="00364122">
        <w:rPr>
          <w:rFonts w:ascii="Times New Roman" w:hAnsi="Times New Roman" w:cs="Times New Roman"/>
          <w:color w:val="373436"/>
          <w:sz w:val="24"/>
          <w:szCs w:val="24"/>
        </w:rPr>
        <w:t xml:space="preserve"> </w:t>
      </w:r>
      <w:r w:rsidRPr="00364122">
        <w:rPr>
          <w:rFonts w:ascii="Times New Roman" w:hAnsi="Times New Roman" w:cs="Times New Roman"/>
          <w:color w:val="373436"/>
          <w:sz w:val="24"/>
          <w:szCs w:val="24"/>
        </w:rPr>
        <w:t>ínsula en la que le dejaría como gobernador.</w:t>
      </w:r>
      <w:r w:rsidR="0045491C">
        <w:rPr>
          <w:rFonts w:ascii="Times New Roman" w:hAnsi="Times New Roman" w:cs="Times New Roman"/>
          <w:color w:val="373436"/>
          <w:sz w:val="24"/>
          <w:szCs w:val="24"/>
        </w:rPr>
        <w:t xml:space="preserve"> </w:t>
      </w:r>
      <w:r w:rsidRPr="00364122">
        <w:rPr>
          <w:rFonts w:ascii="Times New Roman" w:hAnsi="Times New Roman" w:cs="Times New Roman"/>
          <w:color w:val="373436"/>
          <w:sz w:val="24"/>
          <w:szCs w:val="24"/>
        </w:rPr>
        <w:t>Y nada más empezar, por el campo de Montiel, tiene lugar una de las aventuras más famosas:</w:t>
      </w:r>
      <w:r w:rsidRPr="00364122">
        <w:rPr>
          <w:rFonts w:ascii="Times New Roman" w:hAnsi="Times New Roman" w:cs="Times New Roman"/>
          <w:color w:val="373436"/>
          <w:sz w:val="24"/>
          <w:szCs w:val="24"/>
        </w:rPr>
        <w:t xml:space="preserve"> </w:t>
      </w:r>
      <w:r w:rsidRPr="00364122">
        <w:rPr>
          <w:rFonts w:ascii="Times New Roman" w:hAnsi="Times New Roman" w:cs="Times New Roman"/>
          <w:color w:val="373436"/>
          <w:sz w:val="24"/>
          <w:szCs w:val="24"/>
        </w:rPr>
        <w:t>los molinos de viento. El cap. VIII p.p. empieza así:</w:t>
      </w:r>
    </w:p>
    <w:p w:rsidR="00F52FAE" w:rsidRPr="00364122" w:rsidRDefault="00F52FAE" w:rsidP="00364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73436"/>
          <w:sz w:val="24"/>
          <w:szCs w:val="24"/>
        </w:rPr>
      </w:pPr>
    </w:p>
    <w:p w:rsidR="00364122" w:rsidRDefault="00364122" w:rsidP="001465A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i/>
          <w:iCs/>
          <w:color w:val="373436"/>
          <w:sz w:val="24"/>
          <w:szCs w:val="24"/>
        </w:rPr>
      </w:pPr>
      <w:r w:rsidRPr="00364122">
        <w:rPr>
          <w:rFonts w:ascii="Times New Roman" w:hAnsi="Times New Roman" w:cs="Times New Roman"/>
          <w:i/>
          <w:iCs/>
          <w:color w:val="373436"/>
          <w:sz w:val="24"/>
          <w:szCs w:val="24"/>
        </w:rPr>
        <w:t>En esto, descubrieron treinta o cuarenta molinos de</w:t>
      </w:r>
      <w:r w:rsidRPr="00364122">
        <w:rPr>
          <w:rFonts w:ascii="Times New Roman" w:hAnsi="Times New Roman" w:cs="Times New Roman"/>
          <w:i/>
          <w:iCs/>
          <w:color w:val="373436"/>
          <w:sz w:val="24"/>
          <w:szCs w:val="24"/>
        </w:rPr>
        <w:t xml:space="preserve"> </w:t>
      </w:r>
      <w:r w:rsidRPr="00364122">
        <w:rPr>
          <w:rFonts w:ascii="Times New Roman" w:hAnsi="Times New Roman" w:cs="Times New Roman"/>
          <w:i/>
          <w:iCs/>
          <w:color w:val="373436"/>
          <w:sz w:val="24"/>
          <w:szCs w:val="24"/>
        </w:rPr>
        <w:t>viento que hay en aquel campo; y, así como don</w:t>
      </w:r>
      <w:r w:rsidRPr="00364122">
        <w:rPr>
          <w:rFonts w:ascii="Times New Roman" w:hAnsi="Times New Roman" w:cs="Times New Roman"/>
          <w:i/>
          <w:iCs/>
          <w:color w:val="373436"/>
          <w:sz w:val="24"/>
          <w:szCs w:val="24"/>
        </w:rPr>
        <w:t xml:space="preserve"> </w:t>
      </w:r>
      <w:r w:rsidRPr="00364122">
        <w:rPr>
          <w:rFonts w:ascii="Times New Roman" w:hAnsi="Times New Roman" w:cs="Times New Roman"/>
          <w:i/>
          <w:iCs/>
          <w:color w:val="373436"/>
          <w:sz w:val="24"/>
          <w:szCs w:val="24"/>
        </w:rPr>
        <w:t>Quijote los vio, dijo a su escudero:</w:t>
      </w:r>
    </w:p>
    <w:p w:rsidR="00500265" w:rsidRDefault="00500265" w:rsidP="001465A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i/>
          <w:iCs/>
          <w:color w:val="373436"/>
          <w:sz w:val="24"/>
          <w:szCs w:val="24"/>
        </w:rPr>
      </w:pPr>
    </w:p>
    <w:p w:rsidR="00500265" w:rsidRPr="00364122" w:rsidRDefault="00500265" w:rsidP="001465A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i/>
          <w:iCs/>
          <w:color w:val="373436"/>
          <w:sz w:val="24"/>
          <w:szCs w:val="24"/>
        </w:rPr>
      </w:pPr>
      <w:bookmarkStart w:id="0" w:name="_GoBack"/>
      <w:bookmarkEnd w:id="0"/>
    </w:p>
    <w:p w:rsidR="00364122" w:rsidRPr="00364122" w:rsidRDefault="00364122" w:rsidP="001465A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i/>
          <w:iCs/>
          <w:color w:val="373436"/>
          <w:sz w:val="24"/>
          <w:szCs w:val="24"/>
        </w:rPr>
      </w:pPr>
      <w:r w:rsidRPr="00364122">
        <w:rPr>
          <w:rFonts w:ascii="Times New Roman" w:hAnsi="Times New Roman" w:cs="Times New Roman"/>
          <w:i/>
          <w:iCs/>
          <w:color w:val="373436"/>
          <w:sz w:val="24"/>
          <w:szCs w:val="24"/>
        </w:rPr>
        <w:t>–La aventura va guiando nuestras cosas mejor de</w:t>
      </w:r>
      <w:r w:rsidRPr="00364122">
        <w:rPr>
          <w:rFonts w:ascii="Times New Roman" w:hAnsi="Times New Roman" w:cs="Times New Roman"/>
          <w:i/>
          <w:iCs/>
          <w:color w:val="373436"/>
          <w:sz w:val="24"/>
          <w:szCs w:val="24"/>
        </w:rPr>
        <w:t xml:space="preserve"> </w:t>
      </w:r>
      <w:r w:rsidRPr="00364122">
        <w:rPr>
          <w:rFonts w:ascii="Times New Roman" w:hAnsi="Times New Roman" w:cs="Times New Roman"/>
          <w:i/>
          <w:iCs/>
          <w:color w:val="373436"/>
          <w:sz w:val="24"/>
          <w:szCs w:val="24"/>
        </w:rPr>
        <w:t xml:space="preserve">lo que acertáramos a desear; porque </w:t>
      </w:r>
      <w:proofErr w:type="spellStart"/>
      <w:r w:rsidRPr="00364122">
        <w:rPr>
          <w:rFonts w:ascii="Times New Roman" w:hAnsi="Times New Roman" w:cs="Times New Roman"/>
          <w:i/>
          <w:iCs/>
          <w:color w:val="373436"/>
          <w:sz w:val="24"/>
          <w:szCs w:val="24"/>
        </w:rPr>
        <w:t>ves</w:t>
      </w:r>
      <w:proofErr w:type="spellEnd"/>
      <w:r w:rsidRPr="00364122">
        <w:rPr>
          <w:rFonts w:ascii="Times New Roman" w:hAnsi="Times New Roman" w:cs="Times New Roman"/>
          <w:i/>
          <w:iCs/>
          <w:color w:val="373436"/>
          <w:sz w:val="24"/>
          <w:szCs w:val="24"/>
        </w:rPr>
        <w:t xml:space="preserve"> allí,</w:t>
      </w:r>
      <w:r w:rsidRPr="00364122">
        <w:rPr>
          <w:rFonts w:ascii="Times New Roman" w:hAnsi="Times New Roman" w:cs="Times New Roman"/>
          <w:i/>
          <w:iCs/>
          <w:color w:val="373436"/>
          <w:sz w:val="24"/>
          <w:szCs w:val="24"/>
        </w:rPr>
        <w:t xml:space="preserve"> </w:t>
      </w:r>
      <w:r w:rsidRPr="00364122">
        <w:rPr>
          <w:rFonts w:ascii="Times New Roman" w:hAnsi="Times New Roman" w:cs="Times New Roman"/>
          <w:i/>
          <w:iCs/>
          <w:color w:val="373436"/>
          <w:sz w:val="24"/>
          <w:szCs w:val="24"/>
        </w:rPr>
        <w:t>amigo Sancho Panza, donde se descubren treinta, o</w:t>
      </w:r>
      <w:r w:rsidRPr="00364122">
        <w:rPr>
          <w:rFonts w:ascii="Times New Roman" w:hAnsi="Times New Roman" w:cs="Times New Roman"/>
          <w:i/>
          <w:iCs/>
          <w:color w:val="373436"/>
          <w:sz w:val="24"/>
          <w:szCs w:val="24"/>
        </w:rPr>
        <w:t xml:space="preserve"> </w:t>
      </w:r>
      <w:r w:rsidRPr="00364122">
        <w:rPr>
          <w:rFonts w:ascii="Times New Roman" w:hAnsi="Times New Roman" w:cs="Times New Roman"/>
          <w:i/>
          <w:iCs/>
          <w:color w:val="373436"/>
          <w:sz w:val="24"/>
          <w:szCs w:val="24"/>
        </w:rPr>
        <w:t>pocos más, desaforados gigantes, con quien pienso</w:t>
      </w:r>
      <w:r w:rsidRPr="00364122">
        <w:rPr>
          <w:rFonts w:ascii="Times New Roman" w:hAnsi="Times New Roman" w:cs="Times New Roman"/>
          <w:i/>
          <w:iCs/>
          <w:color w:val="373436"/>
          <w:sz w:val="24"/>
          <w:szCs w:val="24"/>
        </w:rPr>
        <w:t xml:space="preserve"> </w:t>
      </w:r>
      <w:r w:rsidRPr="00364122">
        <w:rPr>
          <w:rFonts w:ascii="Times New Roman" w:hAnsi="Times New Roman" w:cs="Times New Roman"/>
          <w:i/>
          <w:iCs/>
          <w:color w:val="373436"/>
          <w:sz w:val="24"/>
          <w:szCs w:val="24"/>
        </w:rPr>
        <w:t>hacer batalla y quitarles a todos las vidas, con</w:t>
      </w:r>
      <w:r w:rsidRPr="00364122">
        <w:rPr>
          <w:rFonts w:ascii="Times New Roman" w:hAnsi="Times New Roman" w:cs="Times New Roman"/>
          <w:i/>
          <w:iCs/>
          <w:color w:val="373436"/>
          <w:sz w:val="24"/>
          <w:szCs w:val="24"/>
        </w:rPr>
        <w:t xml:space="preserve"> </w:t>
      </w:r>
      <w:r w:rsidRPr="00364122">
        <w:rPr>
          <w:rFonts w:ascii="Times New Roman" w:hAnsi="Times New Roman" w:cs="Times New Roman"/>
          <w:i/>
          <w:iCs/>
          <w:color w:val="373436"/>
          <w:sz w:val="24"/>
          <w:szCs w:val="24"/>
        </w:rPr>
        <w:t>cuyos despojos comenzaremos a enriquecer; que</w:t>
      </w:r>
      <w:r w:rsidRPr="00364122">
        <w:rPr>
          <w:rFonts w:ascii="Times New Roman" w:hAnsi="Times New Roman" w:cs="Times New Roman"/>
          <w:i/>
          <w:iCs/>
          <w:color w:val="373436"/>
          <w:sz w:val="24"/>
          <w:szCs w:val="24"/>
        </w:rPr>
        <w:t xml:space="preserve"> </w:t>
      </w:r>
      <w:r w:rsidRPr="00364122">
        <w:rPr>
          <w:rFonts w:ascii="Times New Roman" w:hAnsi="Times New Roman" w:cs="Times New Roman"/>
          <w:i/>
          <w:iCs/>
          <w:color w:val="373436"/>
          <w:sz w:val="24"/>
          <w:szCs w:val="24"/>
        </w:rPr>
        <w:t>ésta es buena guerra, y es gran servicio de Dios</w:t>
      </w:r>
      <w:r w:rsidRPr="00364122">
        <w:rPr>
          <w:rFonts w:ascii="Times New Roman" w:hAnsi="Times New Roman" w:cs="Times New Roman"/>
          <w:i/>
          <w:iCs/>
          <w:color w:val="373436"/>
          <w:sz w:val="24"/>
          <w:szCs w:val="24"/>
        </w:rPr>
        <w:t xml:space="preserve"> </w:t>
      </w:r>
      <w:r w:rsidRPr="00364122">
        <w:rPr>
          <w:rFonts w:ascii="Times New Roman" w:hAnsi="Times New Roman" w:cs="Times New Roman"/>
          <w:i/>
          <w:iCs/>
          <w:color w:val="373436"/>
          <w:sz w:val="24"/>
          <w:szCs w:val="24"/>
        </w:rPr>
        <w:t>quitar tan mala simiente de sobre la faz de la tierra.</w:t>
      </w:r>
    </w:p>
    <w:p w:rsidR="00364122" w:rsidRPr="00364122" w:rsidRDefault="00364122" w:rsidP="001465A2">
      <w:pPr>
        <w:tabs>
          <w:tab w:val="right" w:pos="9974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i/>
          <w:iCs/>
          <w:color w:val="373436"/>
          <w:sz w:val="24"/>
          <w:szCs w:val="24"/>
        </w:rPr>
      </w:pPr>
      <w:r w:rsidRPr="00364122">
        <w:rPr>
          <w:rFonts w:ascii="Times New Roman" w:hAnsi="Times New Roman" w:cs="Times New Roman"/>
          <w:i/>
          <w:iCs/>
          <w:color w:val="373436"/>
          <w:sz w:val="24"/>
          <w:szCs w:val="24"/>
        </w:rPr>
        <w:t>–¿Qué gigantes? –dijo Sancho Panza.</w:t>
      </w:r>
      <w:r w:rsidRPr="00364122">
        <w:rPr>
          <w:rFonts w:ascii="Times New Roman" w:hAnsi="Times New Roman" w:cs="Times New Roman"/>
          <w:i/>
          <w:iCs/>
          <w:color w:val="373436"/>
          <w:sz w:val="24"/>
          <w:szCs w:val="24"/>
        </w:rPr>
        <w:t xml:space="preserve"> </w:t>
      </w:r>
      <w:r w:rsidRPr="00364122">
        <w:rPr>
          <w:rFonts w:ascii="Times New Roman" w:hAnsi="Times New Roman" w:cs="Times New Roman"/>
          <w:i/>
          <w:iCs/>
          <w:color w:val="373436"/>
          <w:sz w:val="24"/>
          <w:szCs w:val="24"/>
        </w:rPr>
        <w:t>–Aquellos que allí ves –respondió su amo– de los brazos largos, que los suelen tener algunos</w:t>
      </w:r>
      <w:r w:rsidRPr="00364122">
        <w:rPr>
          <w:rFonts w:ascii="Times New Roman" w:hAnsi="Times New Roman" w:cs="Times New Roman"/>
          <w:i/>
          <w:iCs/>
          <w:color w:val="373436"/>
          <w:sz w:val="24"/>
          <w:szCs w:val="24"/>
        </w:rPr>
        <w:t xml:space="preserve"> </w:t>
      </w:r>
      <w:r w:rsidRPr="00364122">
        <w:rPr>
          <w:rFonts w:ascii="Times New Roman" w:hAnsi="Times New Roman" w:cs="Times New Roman"/>
          <w:i/>
          <w:iCs/>
          <w:color w:val="373436"/>
          <w:sz w:val="24"/>
          <w:szCs w:val="24"/>
        </w:rPr>
        <w:t xml:space="preserve">de casi </w:t>
      </w:r>
      <w:r w:rsidRPr="00364122">
        <w:rPr>
          <w:rFonts w:ascii="Times New Roman" w:hAnsi="Times New Roman" w:cs="Times New Roman"/>
          <w:b/>
          <w:bCs/>
          <w:i/>
          <w:iCs/>
          <w:color w:val="373436"/>
          <w:sz w:val="24"/>
          <w:szCs w:val="24"/>
        </w:rPr>
        <w:t>dos leguas.</w:t>
      </w:r>
      <w:r w:rsidRPr="00364122">
        <w:rPr>
          <w:rFonts w:ascii="Times New Roman" w:hAnsi="Times New Roman" w:cs="Times New Roman"/>
          <w:b/>
          <w:bCs/>
          <w:i/>
          <w:iCs/>
          <w:color w:val="373436"/>
          <w:sz w:val="24"/>
          <w:szCs w:val="24"/>
        </w:rPr>
        <w:t xml:space="preserve"> </w:t>
      </w:r>
      <w:r w:rsidRPr="00364122">
        <w:rPr>
          <w:rFonts w:ascii="Times New Roman" w:hAnsi="Times New Roman" w:cs="Times New Roman"/>
          <w:i/>
          <w:iCs/>
          <w:color w:val="373436"/>
          <w:sz w:val="24"/>
          <w:szCs w:val="24"/>
        </w:rPr>
        <w:t>–Mire vuestra merced –respondió Sancho–, que aquellos que allí se parecen no son gigantes,</w:t>
      </w:r>
      <w:r w:rsidRPr="00364122">
        <w:rPr>
          <w:rFonts w:ascii="Times New Roman" w:hAnsi="Times New Roman" w:cs="Times New Roman"/>
          <w:i/>
          <w:iCs/>
          <w:color w:val="373436"/>
          <w:sz w:val="24"/>
          <w:szCs w:val="24"/>
        </w:rPr>
        <w:t xml:space="preserve"> </w:t>
      </w:r>
      <w:r w:rsidRPr="00364122">
        <w:rPr>
          <w:rFonts w:ascii="Times New Roman" w:hAnsi="Times New Roman" w:cs="Times New Roman"/>
          <w:i/>
          <w:iCs/>
          <w:color w:val="373436"/>
          <w:sz w:val="24"/>
          <w:szCs w:val="24"/>
        </w:rPr>
        <w:t>sino molinos de viento, y lo que en ellos parecen brazos son las aspas, que, volteadas</w:t>
      </w:r>
      <w:r w:rsidRPr="00364122">
        <w:rPr>
          <w:rFonts w:ascii="Times New Roman" w:hAnsi="Times New Roman" w:cs="Times New Roman"/>
          <w:i/>
          <w:iCs/>
          <w:color w:val="373436"/>
          <w:sz w:val="24"/>
          <w:szCs w:val="24"/>
        </w:rPr>
        <w:t xml:space="preserve"> </w:t>
      </w:r>
      <w:r w:rsidRPr="00364122">
        <w:rPr>
          <w:rFonts w:ascii="Times New Roman" w:hAnsi="Times New Roman" w:cs="Times New Roman"/>
          <w:i/>
          <w:iCs/>
          <w:color w:val="373436"/>
          <w:sz w:val="24"/>
          <w:szCs w:val="24"/>
        </w:rPr>
        <w:t>del viento, hacen andar la piedra del molino.</w:t>
      </w:r>
    </w:p>
    <w:p w:rsidR="00364122" w:rsidRPr="00364122" w:rsidRDefault="00364122" w:rsidP="001465A2">
      <w:pPr>
        <w:tabs>
          <w:tab w:val="right" w:pos="9974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373436"/>
          <w:sz w:val="24"/>
          <w:szCs w:val="24"/>
        </w:rPr>
      </w:pPr>
    </w:p>
    <w:p w:rsidR="00364122" w:rsidRDefault="00364122" w:rsidP="00F52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73436"/>
          <w:sz w:val="24"/>
          <w:szCs w:val="24"/>
        </w:rPr>
      </w:pPr>
      <w:r w:rsidRPr="00364122">
        <w:rPr>
          <w:rFonts w:ascii="Times New Roman" w:hAnsi="Times New Roman" w:cs="Times New Roman"/>
          <w:color w:val="373436"/>
          <w:sz w:val="24"/>
          <w:szCs w:val="24"/>
        </w:rPr>
        <w:t>Te daremos los datos para que averigües los metros que medía una legua. En Castilla, un</w:t>
      </w:r>
      <w:r w:rsidRPr="00364122">
        <w:rPr>
          <w:rFonts w:ascii="Times New Roman" w:hAnsi="Times New Roman" w:cs="Times New Roman"/>
          <w:color w:val="373436"/>
          <w:sz w:val="24"/>
          <w:szCs w:val="24"/>
        </w:rPr>
        <w:t xml:space="preserve"> </w:t>
      </w:r>
      <w:r w:rsidRPr="00364122">
        <w:rPr>
          <w:rFonts w:ascii="Times New Roman" w:hAnsi="Times New Roman" w:cs="Times New Roman"/>
          <w:color w:val="373436"/>
          <w:sz w:val="24"/>
          <w:szCs w:val="24"/>
        </w:rPr>
        <w:t>grado del cuadrante de la Tierra medía 17</w:t>
      </w:r>
      <w:r w:rsidRPr="00364122">
        <w:rPr>
          <w:rFonts w:ascii="Times New Roman" w:hAnsi="Times New Roman" w:cs="Times New Roman"/>
          <w:color w:val="373436"/>
          <w:sz w:val="24"/>
          <w:szCs w:val="24"/>
        </w:rPr>
        <w:t>.</w:t>
      </w:r>
      <w:r w:rsidRPr="00364122">
        <w:rPr>
          <w:rFonts w:ascii="Times New Roman" w:hAnsi="Times New Roman" w:cs="Times New Roman"/>
          <w:color w:val="373436"/>
          <w:sz w:val="24"/>
          <w:szCs w:val="24"/>
        </w:rPr>
        <w:t>5 leguas. Con la primera definición de metro,</w:t>
      </w:r>
      <w:r w:rsidR="00F52FAE">
        <w:rPr>
          <w:rFonts w:ascii="Times New Roman" w:hAnsi="Times New Roman" w:cs="Times New Roman"/>
          <w:color w:val="373436"/>
          <w:sz w:val="24"/>
          <w:szCs w:val="24"/>
        </w:rPr>
        <w:t xml:space="preserve"> </w:t>
      </w:r>
      <w:r w:rsidRPr="00364122">
        <w:rPr>
          <w:rFonts w:ascii="Times New Roman" w:hAnsi="Times New Roman" w:cs="Times New Roman"/>
          <w:color w:val="373436"/>
          <w:sz w:val="24"/>
          <w:szCs w:val="24"/>
        </w:rPr>
        <w:t>un cuadrante terrestre tiene 10</w:t>
      </w:r>
      <w:r w:rsidRPr="00364122">
        <w:rPr>
          <w:rFonts w:ascii="Times New Roman" w:hAnsi="Times New Roman" w:cs="Times New Roman"/>
          <w:color w:val="373436"/>
          <w:sz w:val="24"/>
          <w:szCs w:val="24"/>
        </w:rPr>
        <w:t>,</w:t>
      </w:r>
      <w:r w:rsidRPr="00364122">
        <w:rPr>
          <w:rFonts w:ascii="Times New Roman" w:hAnsi="Times New Roman" w:cs="Times New Roman"/>
          <w:color w:val="373436"/>
          <w:sz w:val="24"/>
          <w:szCs w:val="24"/>
        </w:rPr>
        <w:t>000</w:t>
      </w:r>
      <w:r w:rsidRPr="00364122">
        <w:rPr>
          <w:rFonts w:ascii="Times New Roman" w:hAnsi="Times New Roman" w:cs="Times New Roman"/>
          <w:color w:val="373436"/>
          <w:sz w:val="24"/>
          <w:szCs w:val="24"/>
        </w:rPr>
        <w:t>,</w:t>
      </w:r>
      <w:r w:rsidRPr="00364122">
        <w:rPr>
          <w:rFonts w:ascii="Times New Roman" w:hAnsi="Times New Roman" w:cs="Times New Roman"/>
          <w:color w:val="373436"/>
          <w:sz w:val="24"/>
          <w:szCs w:val="24"/>
        </w:rPr>
        <w:t>000</w:t>
      </w:r>
      <w:r w:rsidRPr="00364122">
        <w:rPr>
          <w:rFonts w:ascii="Times New Roman" w:hAnsi="Times New Roman" w:cs="Times New Roman"/>
          <w:color w:val="373436"/>
          <w:sz w:val="24"/>
          <w:szCs w:val="24"/>
        </w:rPr>
        <w:t>.</w:t>
      </w:r>
      <w:r w:rsidRPr="00364122">
        <w:rPr>
          <w:rFonts w:ascii="Times New Roman" w:hAnsi="Times New Roman" w:cs="Times New Roman"/>
          <w:color w:val="373436"/>
          <w:sz w:val="24"/>
          <w:szCs w:val="24"/>
        </w:rPr>
        <w:t xml:space="preserve"> metros.</w:t>
      </w:r>
    </w:p>
    <w:p w:rsidR="00F52FAE" w:rsidRDefault="00F52FAE" w:rsidP="00F52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73436"/>
          <w:sz w:val="24"/>
          <w:szCs w:val="24"/>
        </w:rPr>
      </w:pPr>
    </w:p>
    <w:p w:rsidR="00F52FAE" w:rsidRDefault="00F52FAE" w:rsidP="00F52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73436"/>
          <w:sz w:val="24"/>
          <w:szCs w:val="24"/>
        </w:rPr>
      </w:pPr>
      <w:r>
        <w:rPr>
          <w:rFonts w:ascii="Times New Roman" w:hAnsi="Times New Roman" w:cs="Times New Roman"/>
          <w:color w:val="373436"/>
          <w:sz w:val="24"/>
          <w:szCs w:val="24"/>
        </w:rPr>
        <w:t>Valor de la legua (empleando la referencia dada)</w:t>
      </w:r>
      <w:r w:rsidR="0045491C">
        <w:rPr>
          <w:rFonts w:ascii="Times New Roman" w:hAnsi="Times New Roman" w:cs="Times New Roman"/>
          <w:color w:val="3734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73436"/>
          <w:sz w:val="24"/>
          <w:szCs w:val="24"/>
        </w:rPr>
        <w:t>=____________</w:t>
      </w:r>
    </w:p>
    <w:p w:rsidR="00F52FAE" w:rsidRPr="00364122" w:rsidRDefault="00F52FAE" w:rsidP="00F52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73436"/>
          <w:sz w:val="24"/>
          <w:szCs w:val="24"/>
        </w:rPr>
      </w:pPr>
    </w:p>
    <w:p w:rsidR="00F52FAE" w:rsidRDefault="00364122" w:rsidP="001465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73436"/>
          <w:sz w:val="24"/>
          <w:szCs w:val="24"/>
        </w:rPr>
      </w:pPr>
      <w:r w:rsidRPr="00364122">
        <w:rPr>
          <w:rFonts w:ascii="Times New Roman" w:hAnsi="Times New Roman" w:cs="Times New Roman"/>
          <w:color w:val="CDCDCD"/>
          <w:sz w:val="24"/>
          <w:szCs w:val="24"/>
        </w:rPr>
        <w:t xml:space="preserve">® </w:t>
      </w:r>
      <w:r w:rsidRPr="00364122">
        <w:rPr>
          <w:rFonts w:ascii="Times New Roman" w:hAnsi="Times New Roman" w:cs="Times New Roman"/>
          <w:color w:val="373436"/>
          <w:sz w:val="24"/>
          <w:szCs w:val="24"/>
        </w:rPr>
        <w:t>Con el dato anterior, haz un “retrato robot” de los gigantes que ve don Quijote.</w:t>
      </w:r>
      <w:r w:rsidR="00F52FAE">
        <w:rPr>
          <w:rFonts w:ascii="Times New Roman" w:hAnsi="Times New Roman" w:cs="Times New Roman"/>
          <w:color w:val="373436"/>
          <w:sz w:val="24"/>
          <w:szCs w:val="24"/>
        </w:rPr>
        <w:t xml:space="preserve"> </w:t>
      </w:r>
    </w:p>
    <w:p w:rsidR="00500265" w:rsidRDefault="00500265" w:rsidP="001465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73436"/>
          <w:sz w:val="24"/>
          <w:szCs w:val="24"/>
        </w:rPr>
      </w:pPr>
    </w:p>
    <w:p w:rsidR="00F52FAE" w:rsidRDefault="00F52FAE" w:rsidP="001465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73436"/>
          <w:sz w:val="24"/>
          <w:szCs w:val="24"/>
        </w:rPr>
      </w:pPr>
      <w:r>
        <w:rPr>
          <w:rFonts w:ascii="Times New Roman" w:hAnsi="Times New Roman" w:cs="Times New Roman"/>
          <w:color w:val="373436"/>
          <w:sz w:val="24"/>
          <w:szCs w:val="24"/>
        </w:rPr>
        <w:t>Mide con un instrumento de medición las siguientes partes de tu cuerpo y completa la siguiente tabla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9"/>
        <w:gridCol w:w="1923"/>
        <w:gridCol w:w="2057"/>
        <w:gridCol w:w="2051"/>
        <w:gridCol w:w="1844"/>
      </w:tblGrid>
      <w:tr w:rsidR="0045491C" w:rsidRPr="00364122" w:rsidTr="0045491C">
        <w:tc>
          <w:tcPr>
            <w:tcW w:w="2089" w:type="dxa"/>
          </w:tcPr>
          <w:p w:rsidR="0045491C" w:rsidRPr="00F52FAE" w:rsidRDefault="0045491C" w:rsidP="004549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373436"/>
                <w:sz w:val="24"/>
                <w:szCs w:val="24"/>
              </w:rPr>
            </w:pPr>
          </w:p>
        </w:tc>
        <w:tc>
          <w:tcPr>
            <w:tcW w:w="1923" w:type="dxa"/>
          </w:tcPr>
          <w:p w:rsidR="0045491C" w:rsidRPr="00F52FAE" w:rsidRDefault="0045491C" w:rsidP="004549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3734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73436"/>
                <w:sz w:val="24"/>
                <w:szCs w:val="24"/>
              </w:rPr>
              <w:t>E</w:t>
            </w:r>
            <w:r w:rsidRPr="00F52FAE">
              <w:rPr>
                <w:rFonts w:ascii="Times New Roman" w:hAnsi="Times New Roman" w:cs="Times New Roman"/>
                <w:color w:val="373436"/>
                <w:sz w:val="24"/>
                <w:szCs w:val="24"/>
              </w:rPr>
              <w:t>statura</w:t>
            </w:r>
          </w:p>
        </w:tc>
        <w:tc>
          <w:tcPr>
            <w:tcW w:w="2057" w:type="dxa"/>
          </w:tcPr>
          <w:p w:rsidR="0045491C" w:rsidRPr="00F52FAE" w:rsidRDefault="0045491C" w:rsidP="004549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373436"/>
                <w:sz w:val="24"/>
                <w:szCs w:val="24"/>
              </w:rPr>
            </w:pPr>
            <w:r w:rsidRPr="00F52FAE">
              <w:rPr>
                <w:rFonts w:ascii="Times New Roman" w:hAnsi="Times New Roman" w:cs="Times New Roman"/>
                <w:color w:val="373436"/>
                <w:sz w:val="24"/>
                <w:szCs w:val="24"/>
              </w:rPr>
              <w:t xml:space="preserve">el tamaño de </w:t>
            </w:r>
            <w:r>
              <w:rPr>
                <w:rFonts w:ascii="Times New Roman" w:hAnsi="Times New Roman" w:cs="Times New Roman"/>
                <w:color w:val="373436"/>
                <w:sz w:val="24"/>
                <w:szCs w:val="24"/>
              </w:rPr>
              <w:t>tus</w:t>
            </w:r>
            <w:r w:rsidRPr="00F52FAE">
              <w:rPr>
                <w:rFonts w:ascii="Times New Roman" w:hAnsi="Times New Roman" w:cs="Times New Roman"/>
                <w:color w:val="373436"/>
                <w:sz w:val="24"/>
                <w:szCs w:val="24"/>
              </w:rPr>
              <w:t xml:space="preserve"> pies</w:t>
            </w:r>
          </w:p>
        </w:tc>
        <w:tc>
          <w:tcPr>
            <w:tcW w:w="2051" w:type="dxa"/>
          </w:tcPr>
          <w:p w:rsidR="0045491C" w:rsidRPr="00364122" w:rsidRDefault="0045491C" w:rsidP="004549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3734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73436"/>
                <w:sz w:val="24"/>
                <w:szCs w:val="24"/>
              </w:rPr>
              <w:t>El largo de pierna</w:t>
            </w:r>
          </w:p>
        </w:tc>
        <w:tc>
          <w:tcPr>
            <w:tcW w:w="1844" w:type="dxa"/>
          </w:tcPr>
          <w:p w:rsidR="0045491C" w:rsidRPr="00364122" w:rsidRDefault="0045491C" w:rsidP="004549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3734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73436"/>
                <w:sz w:val="24"/>
                <w:szCs w:val="24"/>
              </w:rPr>
              <w:t xml:space="preserve">El largo de </w:t>
            </w:r>
            <w:r>
              <w:rPr>
                <w:rFonts w:ascii="Times New Roman" w:hAnsi="Times New Roman" w:cs="Times New Roman"/>
                <w:color w:val="373436"/>
                <w:sz w:val="24"/>
                <w:szCs w:val="24"/>
              </w:rPr>
              <w:t>brazo</w:t>
            </w:r>
          </w:p>
        </w:tc>
      </w:tr>
      <w:tr w:rsidR="0045491C" w:rsidRPr="00364122" w:rsidTr="0045491C">
        <w:tc>
          <w:tcPr>
            <w:tcW w:w="2089" w:type="dxa"/>
          </w:tcPr>
          <w:p w:rsidR="0045491C" w:rsidRPr="00F52FAE" w:rsidRDefault="0045491C" w:rsidP="004549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3734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73436"/>
                <w:sz w:val="24"/>
                <w:szCs w:val="24"/>
              </w:rPr>
              <w:t xml:space="preserve">Alumno </w:t>
            </w:r>
          </w:p>
        </w:tc>
        <w:tc>
          <w:tcPr>
            <w:tcW w:w="1923" w:type="dxa"/>
          </w:tcPr>
          <w:p w:rsidR="0045491C" w:rsidRDefault="0045491C" w:rsidP="004549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373436"/>
                <w:sz w:val="24"/>
                <w:szCs w:val="24"/>
              </w:rPr>
            </w:pPr>
          </w:p>
          <w:p w:rsidR="0045491C" w:rsidRPr="00F52FAE" w:rsidRDefault="0045491C" w:rsidP="004549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373436"/>
                <w:sz w:val="24"/>
                <w:szCs w:val="24"/>
              </w:rPr>
            </w:pPr>
          </w:p>
        </w:tc>
        <w:tc>
          <w:tcPr>
            <w:tcW w:w="2057" w:type="dxa"/>
          </w:tcPr>
          <w:p w:rsidR="0045491C" w:rsidRPr="00F52FAE" w:rsidRDefault="0045491C" w:rsidP="004549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373436"/>
                <w:sz w:val="24"/>
                <w:szCs w:val="24"/>
              </w:rPr>
            </w:pPr>
          </w:p>
        </w:tc>
        <w:tc>
          <w:tcPr>
            <w:tcW w:w="2051" w:type="dxa"/>
          </w:tcPr>
          <w:p w:rsidR="0045491C" w:rsidRPr="00F52FAE" w:rsidRDefault="0045491C" w:rsidP="004549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373436"/>
                <w:sz w:val="24"/>
                <w:szCs w:val="24"/>
              </w:rPr>
            </w:pPr>
          </w:p>
        </w:tc>
        <w:tc>
          <w:tcPr>
            <w:tcW w:w="1844" w:type="dxa"/>
          </w:tcPr>
          <w:p w:rsidR="0045491C" w:rsidRPr="00F52FAE" w:rsidRDefault="0045491C" w:rsidP="004549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373436"/>
                <w:sz w:val="24"/>
                <w:szCs w:val="24"/>
              </w:rPr>
            </w:pPr>
          </w:p>
        </w:tc>
      </w:tr>
    </w:tbl>
    <w:p w:rsidR="00F52FAE" w:rsidRDefault="00F52FAE" w:rsidP="001465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73436"/>
          <w:sz w:val="24"/>
          <w:szCs w:val="24"/>
        </w:rPr>
      </w:pPr>
    </w:p>
    <w:p w:rsidR="00F52FAE" w:rsidRDefault="00F52FAE" w:rsidP="001465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73436"/>
          <w:sz w:val="24"/>
          <w:szCs w:val="24"/>
        </w:rPr>
      </w:pPr>
      <w:r>
        <w:rPr>
          <w:rFonts w:ascii="Times New Roman" w:hAnsi="Times New Roman" w:cs="Times New Roman"/>
          <w:color w:val="373436"/>
          <w:sz w:val="24"/>
          <w:szCs w:val="24"/>
        </w:rPr>
        <w:t>Emplea tu estatura, para obtener la razón de proporción entre la estatura del gigante y la tuya.</w:t>
      </w:r>
    </w:p>
    <w:p w:rsidR="00F52FAE" w:rsidRDefault="00F52FAE" w:rsidP="001465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73436"/>
          <w:sz w:val="24"/>
          <w:szCs w:val="24"/>
        </w:rPr>
      </w:pPr>
    </w:p>
    <w:p w:rsidR="00F52FAE" w:rsidRDefault="00F52FAE" w:rsidP="001465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73436"/>
          <w:sz w:val="24"/>
          <w:szCs w:val="24"/>
        </w:rPr>
      </w:pPr>
      <w:r>
        <w:rPr>
          <w:rFonts w:ascii="Times New Roman" w:hAnsi="Times New Roman" w:cs="Times New Roman"/>
          <w:color w:val="373436"/>
          <w:sz w:val="24"/>
          <w:szCs w:val="24"/>
        </w:rPr>
        <w:t xml:space="preserve">Razón=_____________/___________= </w:t>
      </w:r>
    </w:p>
    <w:p w:rsidR="00F52FAE" w:rsidRDefault="00F52FAE" w:rsidP="001465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73436"/>
          <w:sz w:val="24"/>
          <w:szCs w:val="24"/>
        </w:rPr>
      </w:pPr>
    </w:p>
    <w:p w:rsidR="00F52FAE" w:rsidRDefault="00F52FAE" w:rsidP="001465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73436"/>
          <w:sz w:val="24"/>
          <w:szCs w:val="24"/>
        </w:rPr>
      </w:pPr>
      <w:r>
        <w:rPr>
          <w:rFonts w:ascii="Times New Roman" w:hAnsi="Times New Roman" w:cs="Times New Roman"/>
          <w:color w:val="373436"/>
          <w:sz w:val="24"/>
          <w:szCs w:val="24"/>
        </w:rPr>
        <w:t xml:space="preserve">A partir de este dato completa la siguiente tabla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9"/>
        <w:gridCol w:w="1923"/>
        <w:gridCol w:w="2057"/>
        <w:gridCol w:w="2051"/>
        <w:gridCol w:w="1844"/>
      </w:tblGrid>
      <w:tr w:rsidR="0045491C" w:rsidRPr="00364122" w:rsidTr="008661E1">
        <w:tc>
          <w:tcPr>
            <w:tcW w:w="2089" w:type="dxa"/>
          </w:tcPr>
          <w:p w:rsidR="0045491C" w:rsidRPr="00F52FAE" w:rsidRDefault="0045491C" w:rsidP="008661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373436"/>
                <w:sz w:val="24"/>
                <w:szCs w:val="24"/>
              </w:rPr>
            </w:pPr>
          </w:p>
        </w:tc>
        <w:tc>
          <w:tcPr>
            <w:tcW w:w="1923" w:type="dxa"/>
          </w:tcPr>
          <w:p w:rsidR="0045491C" w:rsidRPr="00F52FAE" w:rsidRDefault="0045491C" w:rsidP="008661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3734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73436"/>
                <w:sz w:val="24"/>
                <w:szCs w:val="24"/>
              </w:rPr>
              <w:t>E</w:t>
            </w:r>
            <w:r w:rsidRPr="00F52FAE">
              <w:rPr>
                <w:rFonts w:ascii="Times New Roman" w:hAnsi="Times New Roman" w:cs="Times New Roman"/>
                <w:color w:val="373436"/>
                <w:sz w:val="24"/>
                <w:szCs w:val="24"/>
              </w:rPr>
              <w:t>statura</w:t>
            </w:r>
          </w:p>
        </w:tc>
        <w:tc>
          <w:tcPr>
            <w:tcW w:w="2057" w:type="dxa"/>
          </w:tcPr>
          <w:p w:rsidR="0045491C" w:rsidRPr="00F52FAE" w:rsidRDefault="0045491C" w:rsidP="008661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373436"/>
                <w:sz w:val="24"/>
                <w:szCs w:val="24"/>
              </w:rPr>
            </w:pPr>
            <w:r w:rsidRPr="00F52FAE">
              <w:rPr>
                <w:rFonts w:ascii="Times New Roman" w:hAnsi="Times New Roman" w:cs="Times New Roman"/>
                <w:color w:val="373436"/>
                <w:sz w:val="24"/>
                <w:szCs w:val="24"/>
              </w:rPr>
              <w:t xml:space="preserve">el tamaño de </w:t>
            </w:r>
            <w:r>
              <w:rPr>
                <w:rFonts w:ascii="Times New Roman" w:hAnsi="Times New Roman" w:cs="Times New Roman"/>
                <w:color w:val="373436"/>
                <w:sz w:val="24"/>
                <w:szCs w:val="24"/>
              </w:rPr>
              <w:t>los</w:t>
            </w:r>
            <w:r w:rsidRPr="00F52FAE">
              <w:rPr>
                <w:rFonts w:ascii="Times New Roman" w:hAnsi="Times New Roman" w:cs="Times New Roman"/>
                <w:color w:val="373436"/>
                <w:sz w:val="24"/>
                <w:szCs w:val="24"/>
              </w:rPr>
              <w:t xml:space="preserve"> pies</w:t>
            </w:r>
          </w:p>
        </w:tc>
        <w:tc>
          <w:tcPr>
            <w:tcW w:w="2051" w:type="dxa"/>
          </w:tcPr>
          <w:p w:rsidR="0045491C" w:rsidRPr="00364122" w:rsidRDefault="0045491C" w:rsidP="008661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3734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73436"/>
                <w:sz w:val="24"/>
                <w:szCs w:val="24"/>
              </w:rPr>
              <w:t>El largo de pierna</w:t>
            </w:r>
          </w:p>
        </w:tc>
        <w:tc>
          <w:tcPr>
            <w:tcW w:w="1844" w:type="dxa"/>
          </w:tcPr>
          <w:p w:rsidR="0045491C" w:rsidRPr="00364122" w:rsidRDefault="0045491C" w:rsidP="008661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3734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73436"/>
                <w:sz w:val="24"/>
                <w:szCs w:val="24"/>
              </w:rPr>
              <w:t>El largo de brazo</w:t>
            </w:r>
          </w:p>
        </w:tc>
      </w:tr>
      <w:tr w:rsidR="0045491C" w:rsidRPr="00364122" w:rsidTr="008661E1">
        <w:tc>
          <w:tcPr>
            <w:tcW w:w="2089" w:type="dxa"/>
          </w:tcPr>
          <w:p w:rsidR="0045491C" w:rsidRPr="00F52FAE" w:rsidRDefault="0045491C" w:rsidP="008661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3734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73436"/>
                <w:sz w:val="24"/>
                <w:szCs w:val="24"/>
              </w:rPr>
              <w:t>Gigante</w:t>
            </w:r>
            <w:r>
              <w:rPr>
                <w:rFonts w:ascii="Times New Roman" w:hAnsi="Times New Roman" w:cs="Times New Roman"/>
                <w:color w:val="373436"/>
                <w:sz w:val="24"/>
                <w:szCs w:val="24"/>
              </w:rPr>
              <w:t xml:space="preserve"> </w:t>
            </w:r>
          </w:p>
        </w:tc>
        <w:tc>
          <w:tcPr>
            <w:tcW w:w="1923" w:type="dxa"/>
          </w:tcPr>
          <w:p w:rsidR="0045491C" w:rsidRDefault="0045491C" w:rsidP="008661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373436"/>
                <w:sz w:val="24"/>
                <w:szCs w:val="24"/>
              </w:rPr>
            </w:pPr>
          </w:p>
          <w:p w:rsidR="0045491C" w:rsidRPr="00F52FAE" w:rsidRDefault="0045491C" w:rsidP="008661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373436"/>
                <w:sz w:val="24"/>
                <w:szCs w:val="24"/>
              </w:rPr>
            </w:pPr>
          </w:p>
        </w:tc>
        <w:tc>
          <w:tcPr>
            <w:tcW w:w="2057" w:type="dxa"/>
          </w:tcPr>
          <w:p w:rsidR="0045491C" w:rsidRPr="00F52FAE" w:rsidRDefault="0045491C" w:rsidP="008661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373436"/>
                <w:sz w:val="24"/>
                <w:szCs w:val="24"/>
              </w:rPr>
            </w:pPr>
          </w:p>
        </w:tc>
        <w:tc>
          <w:tcPr>
            <w:tcW w:w="2051" w:type="dxa"/>
          </w:tcPr>
          <w:p w:rsidR="0045491C" w:rsidRPr="00F52FAE" w:rsidRDefault="0045491C" w:rsidP="008661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373436"/>
                <w:sz w:val="24"/>
                <w:szCs w:val="24"/>
              </w:rPr>
            </w:pPr>
          </w:p>
        </w:tc>
        <w:tc>
          <w:tcPr>
            <w:tcW w:w="1844" w:type="dxa"/>
          </w:tcPr>
          <w:p w:rsidR="0045491C" w:rsidRPr="00F52FAE" w:rsidRDefault="0045491C" w:rsidP="008661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373436"/>
                <w:sz w:val="24"/>
                <w:szCs w:val="24"/>
              </w:rPr>
            </w:pPr>
          </w:p>
        </w:tc>
      </w:tr>
    </w:tbl>
    <w:p w:rsidR="00364122" w:rsidRDefault="00364122" w:rsidP="00454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73436"/>
          <w:sz w:val="24"/>
          <w:szCs w:val="24"/>
        </w:rPr>
      </w:pPr>
      <w:r w:rsidRPr="00364122">
        <w:rPr>
          <w:rFonts w:ascii="Times New Roman" w:hAnsi="Times New Roman" w:cs="Times New Roman"/>
          <w:color w:val="CDCDCD"/>
          <w:sz w:val="24"/>
          <w:szCs w:val="24"/>
        </w:rPr>
        <w:t xml:space="preserve">® </w:t>
      </w:r>
      <w:r w:rsidRPr="00364122">
        <w:rPr>
          <w:rFonts w:ascii="Times New Roman" w:hAnsi="Times New Roman" w:cs="Times New Roman"/>
          <w:color w:val="373436"/>
          <w:sz w:val="24"/>
          <w:szCs w:val="24"/>
        </w:rPr>
        <w:t>Pero, ya sabes que, en el fantástico mundo de don Quijote, los gigantes ocupan un lugar</w:t>
      </w:r>
      <w:r w:rsidRPr="00364122">
        <w:rPr>
          <w:rFonts w:ascii="Times New Roman" w:hAnsi="Times New Roman" w:cs="Times New Roman"/>
          <w:color w:val="373436"/>
          <w:sz w:val="24"/>
          <w:szCs w:val="24"/>
        </w:rPr>
        <w:t xml:space="preserve"> </w:t>
      </w:r>
      <w:r w:rsidRPr="00364122">
        <w:rPr>
          <w:rFonts w:ascii="Times New Roman" w:hAnsi="Times New Roman" w:cs="Times New Roman"/>
          <w:color w:val="373436"/>
          <w:sz w:val="24"/>
          <w:szCs w:val="24"/>
        </w:rPr>
        <w:t xml:space="preserve">preferente, pues los nombra con frecuencia. </w:t>
      </w:r>
      <w:r w:rsidR="0045491C">
        <w:rPr>
          <w:rFonts w:ascii="Times New Roman" w:hAnsi="Times New Roman" w:cs="Times New Roman"/>
          <w:color w:val="373436"/>
          <w:sz w:val="24"/>
          <w:szCs w:val="24"/>
        </w:rPr>
        <w:t>Ejemplo de ello el siguiente fragmento</w:t>
      </w:r>
    </w:p>
    <w:p w:rsidR="00364122" w:rsidRPr="00364122" w:rsidRDefault="0045491C" w:rsidP="001465A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373436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373436"/>
          <w:sz w:val="24"/>
          <w:szCs w:val="24"/>
        </w:rPr>
        <w:t>“</w:t>
      </w:r>
      <w:r w:rsidR="00364122" w:rsidRPr="00364122">
        <w:rPr>
          <w:rFonts w:ascii="Times New Roman" w:hAnsi="Times New Roman" w:cs="Times New Roman"/>
          <w:i/>
          <w:iCs/>
          <w:color w:val="373436"/>
          <w:sz w:val="24"/>
          <w:szCs w:val="24"/>
        </w:rPr>
        <w:t>En esto de gigantes –respondió don Quijote – hay diferentes opiniones, si los ha habido o</w:t>
      </w:r>
      <w:r w:rsidR="00364122" w:rsidRPr="00364122">
        <w:rPr>
          <w:rFonts w:ascii="Times New Roman" w:hAnsi="Times New Roman" w:cs="Times New Roman"/>
          <w:i/>
          <w:iCs/>
          <w:color w:val="373436"/>
          <w:sz w:val="24"/>
          <w:szCs w:val="24"/>
        </w:rPr>
        <w:t xml:space="preserve"> </w:t>
      </w:r>
      <w:r w:rsidR="00364122" w:rsidRPr="00364122">
        <w:rPr>
          <w:rFonts w:ascii="Times New Roman" w:hAnsi="Times New Roman" w:cs="Times New Roman"/>
          <w:i/>
          <w:iCs/>
          <w:color w:val="373436"/>
          <w:sz w:val="24"/>
          <w:szCs w:val="24"/>
        </w:rPr>
        <w:t>no en el mundo; pero la Santa Escritura, que no puede faltar un átomo en la verdad, nos</w:t>
      </w:r>
      <w:r w:rsidR="00364122" w:rsidRPr="00364122">
        <w:rPr>
          <w:rFonts w:ascii="Times New Roman" w:hAnsi="Times New Roman" w:cs="Times New Roman"/>
          <w:i/>
          <w:iCs/>
          <w:color w:val="373436"/>
          <w:sz w:val="24"/>
          <w:szCs w:val="24"/>
        </w:rPr>
        <w:t xml:space="preserve"> </w:t>
      </w:r>
      <w:r w:rsidR="00364122" w:rsidRPr="00364122">
        <w:rPr>
          <w:rFonts w:ascii="Times New Roman" w:hAnsi="Times New Roman" w:cs="Times New Roman"/>
          <w:i/>
          <w:iCs/>
          <w:color w:val="373436"/>
          <w:sz w:val="24"/>
          <w:szCs w:val="24"/>
        </w:rPr>
        <w:t xml:space="preserve">muestra que los hubo, contándonos la historia de aquel </w:t>
      </w:r>
      <w:proofErr w:type="spellStart"/>
      <w:r w:rsidR="00364122" w:rsidRPr="00364122">
        <w:rPr>
          <w:rFonts w:ascii="Times New Roman" w:hAnsi="Times New Roman" w:cs="Times New Roman"/>
          <w:i/>
          <w:iCs/>
          <w:color w:val="373436"/>
          <w:sz w:val="24"/>
          <w:szCs w:val="24"/>
        </w:rPr>
        <w:t>filisteazo</w:t>
      </w:r>
      <w:proofErr w:type="spellEnd"/>
      <w:r w:rsidR="00364122" w:rsidRPr="00364122">
        <w:rPr>
          <w:rFonts w:ascii="Times New Roman" w:hAnsi="Times New Roman" w:cs="Times New Roman"/>
          <w:i/>
          <w:iCs/>
          <w:color w:val="373436"/>
          <w:sz w:val="24"/>
          <w:szCs w:val="24"/>
        </w:rPr>
        <w:t xml:space="preserve"> de </w:t>
      </w:r>
      <w:proofErr w:type="spellStart"/>
      <w:r w:rsidR="00364122" w:rsidRPr="00364122">
        <w:rPr>
          <w:rFonts w:ascii="Times New Roman" w:hAnsi="Times New Roman" w:cs="Times New Roman"/>
          <w:i/>
          <w:iCs/>
          <w:color w:val="373436"/>
          <w:sz w:val="24"/>
          <w:szCs w:val="24"/>
        </w:rPr>
        <w:t>Golías</w:t>
      </w:r>
      <w:proofErr w:type="spellEnd"/>
      <w:r w:rsidR="00364122" w:rsidRPr="00364122">
        <w:rPr>
          <w:rFonts w:ascii="Times New Roman" w:hAnsi="Times New Roman" w:cs="Times New Roman"/>
          <w:i/>
          <w:iCs/>
          <w:color w:val="373436"/>
          <w:sz w:val="24"/>
          <w:szCs w:val="24"/>
        </w:rPr>
        <w:t xml:space="preserve">, que </w:t>
      </w:r>
      <w:r w:rsidR="00364122" w:rsidRPr="00364122">
        <w:rPr>
          <w:rFonts w:ascii="Times New Roman" w:hAnsi="Times New Roman" w:cs="Times New Roman"/>
          <w:b/>
          <w:bCs/>
          <w:i/>
          <w:iCs/>
          <w:color w:val="373436"/>
          <w:sz w:val="24"/>
          <w:szCs w:val="24"/>
        </w:rPr>
        <w:t>tenía siete</w:t>
      </w:r>
      <w:r w:rsidR="00364122" w:rsidRPr="00364122">
        <w:rPr>
          <w:rFonts w:ascii="Times New Roman" w:hAnsi="Times New Roman" w:cs="Times New Roman"/>
          <w:b/>
          <w:bCs/>
          <w:i/>
          <w:iCs/>
          <w:color w:val="373436"/>
          <w:sz w:val="24"/>
          <w:szCs w:val="24"/>
        </w:rPr>
        <w:t xml:space="preserve"> </w:t>
      </w:r>
      <w:r w:rsidR="00364122" w:rsidRPr="00364122">
        <w:rPr>
          <w:rFonts w:ascii="Times New Roman" w:hAnsi="Times New Roman" w:cs="Times New Roman"/>
          <w:b/>
          <w:bCs/>
          <w:i/>
          <w:iCs/>
          <w:color w:val="373436"/>
          <w:sz w:val="24"/>
          <w:szCs w:val="24"/>
        </w:rPr>
        <w:t xml:space="preserve">codos y medio de altura, </w:t>
      </w:r>
      <w:r w:rsidR="00364122" w:rsidRPr="00364122">
        <w:rPr>
          <w:rFonts w:ascii="Times New Roman" w:hAnsi="Times New Roman" w:cs="Times New Roman"/>
          <w:i/>
          <w:iCs/>
          <w:color w:val="373436"/>
          <w:sz w:val="24"/>
          <w:szCs w:val="24"/>
        </w:rPr>
        <w:t xml:space="preserve">que es una desmesurada grandeza </w:t>
      </w:r>
      <w:r w:rsidR="00364122" w:rsidRPr="00364122">
        <w:rPr>
          <w:rFonts w:ascii="Times New Roman" w:hAnsi="Times New Roman" w:cs="Times New Roman"/>
          <w:color w:val="373436"/>
          <w:sz w:val="24"/>
          <w:szCs w:val="24"/>
        </w:rPr>
        <w:t xml:space="preserve">(cap. I </w:t>
      </w:r>
      <w:proofErr w:type="spellStart"/>
      <w:r w:rsidR="00364122" w:rsidRPr="00364122">
        <w:rPr>
          <w:rFonts w:ascii="Times New Roman" w:hAnsi="Times New Roman" w:cs="Times New Roman"/>
          <w:color w:val="373436"/>
          <w:sz w:val="24"/>
          <w:szCs w:val="24"/>
        </w:rPr>
        <w:t>s.p.</w:t>
      </w:r>
      <w:proofErr w:type="spellEnd"/>
      <w:r w:rsidR="00364122" w:rsidRPr="00364122">
        <w:rPr>
          <w:rFonts w:ascii="Times New Roman" w:hAnsi="Times New Roman" w:cs="Times New Roman"/>
          <w:color w:val="373436"/>
          <w:sz w:val="24"/>
          <w:szCs w:val="24"/>
        </w:rPr>
        <w:t>)</w:t>
      </w:r>
      <w:r>
        <w:rPr>
          <w:rFonts w:ascii="Times New Roman" w:hAnsi="Times New Roman" w:cs="Times New Roman"/>
          <w:color w:val="373436"/>
          <w:sz w:val="24"/>
          <w:szCs w:val="24"/>
        </w:rPr>
        <w:t>”</w:t>
      </w:r>
      <w:r w:rsidR="00364122" w:rsidRPr="00364122">
        <w:rPr>
          <w:rFonts w:ascii="Times New Roman" w:hAnsi="Times New Roman" w:cs="Times New Roman"/>
          <w:color w:val="373436"/>
          <w:sz w:val="24"/>
          <w:szCs w:val="24"/>
        </w:rPr>
        <w:t>.</w:t>
      </w:r>
    </w:p>
    <w:p w:rsidR="00364122" w:rsidRPr="00364122" w:rsidRDefault="00364122" w:rsidP="00454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73436"/>
          <w:sz w:val="24"/>
          <w:szCs w:val="24"/>
        </w:rPr>
      </w:pPr>
      <w:r w:rsidRPr="00364122">
        <w:rPr>
          <w:rFonts w:ascii="Times New Roman" w:hAnsi="Times New Roman" w:cs="Times New Roman"/>
          <w:color w:val="373436"/>
          <w:sz w:val="24"/>
          <w:szCs w:val="24"/>
        </w:rPr>
        <w:t>Como ves en este párrafo, se refiere al gigante Goliat de la Biblia. Para pasar a metros</w:t>
      </w:r>
      <w:r w:rsidRPr="00364122">
        <w:rPr>
          <w:rFonts w:ascii="Times New Roman" w:hAnsi="Times New Roman" w:cs="Times New Roman"/>
          <w:color w:val="373436"/>
          <w:sz w:val="24"/>
          <w:szCs w:val="24"/>
        </w:rPr>
        <w:t xml:space="preserve"> </w:t>
      </w:r>
      <w:r w:rsidRPr="00364122">
        <w:rPr>
          <w:rFonts w:ascii="Times New Roman" w:hAnsi="Times New Roman" w:cs="Times New Roman"/>
          <w:color w:val="373436"/>
          <w:sz w:val="24"/>
          <w:szCs w:val="24"/>
        </w:rPr>
        <w:t>la estatura de Goliat, necesitas el valor del codo, que es 0</w:t>
      </w:r>
      <w:r w:rsidR="001465A2">
        <w:rPr>
          <w:rFonts w:ascii="Times New Roman" w:hAnsi="Times New Roman" w:cs="Times New Roman"/>
          <w:color w:val="373436"/>
          <w:sz w:val="24"/>
          <w:szCs w:val="24"/>
        </w:rPr>
        <w:t>.</w:t>
      </w:r>
      <w:r w:rsidRPr="00364122">
        <w:rPr>
          <w:rFonts w:ascii="Times New Roman" w:hAnsi="Times New Roman" w:cs="Times New Roman"/>
          <w:color w:val="373436"/>
          <w:sz w:val="24"/>
          <w:szCs w:val="24"/>
        </w:rPr>
        <w:t>417 metros. Haz el cálculo y</w:t>
      </w:r>
      <w:r w:rsidRPr="00364122">
        <w:rPr>
          <w:rFonts w:ascii="Times New Roman" w:hAnsi="Times New Roman" w:cs="Times New Roman"/>
          <w:color w:val="373436"/>
          <w:sz w:val="24"/>
          <w:szCs w:val="24"/>
        </w:rPr>
        <w:t xml:space="preserve"> </w:t>
      </w:r>
      <w:r w:rsidRPr="00364122">
        <w:rPr>
          <w:rFonts w:ascii="Times New Roman" w:hAnsi="Times New Roman" w:cs="Times New Roman"/>
          <w:color w:val="373436"/>
          <w:sz w:val="24"/>
          <w:szCs w:val="24"/>
        </w:rPr>
        <w:t>verás que este gigante es un “enano” comparado con los anteriores. Por cierto, ¿qué</w:t>
      </w:r>
      <w:r w:rsidRPr="00364122">
        <w:rPr>
          <w:rFonts w:ascii="Times New Roman" w:hAnsi="Times New Roman" w:cs="Times New Roman"/>
          <w:color w:val="373436"/>
          <w:sz w:val="24"/>
          <w:szCs w:val="24"/>
        </w:rPr>
        <w:t xml:space="preserve"> </w:t>
      </w:r>
      <w:r w:rsidRPr="00364122">
        <w:rPr>
          <w:rFonts w:ascii="Times New Roman" w:hAnsi="Times New Roman" w:cs="Times New Roman"/>
          <w:color w:val="373436"/>
          <w:sz w:val="24"/>
          <w:szCs w:val="24"/>
        </w:rPr>
        <w:t>número de zapato calzaría Goliat?</w:t>
      </w:r>
    </w:p>
    <w:sectPr w:rsidR="00364122" w:rsidRPr="00364122" w:rsidSect="004C5B31">
      <w:headerReference w:type="default" r:id="rId8"/>
      <w:pgSz w:w="12242" w:h="15309" w:code="1"/>
      <w:pgMar w:top="1418" w:right="1134" w:bottom="1418" w:left="1134" w:header="851" w:footer="851" w:gutter="0"/>
      <w:pgBorders w:offsetFrom="page">
        <w:top w:val="single" w:sz="48" w:space="24" w:color="2F5496" w:themeColor="accent5" w:themeShade="BF"/>
        <w:left w:val="single" w:sz="48" w:space="24" w:color="2F5496" w:themeColor="accent5" w:themeShade="BF"/>
        <w:bottom w:val="single" w:sz="48" w:space="24" w:color="2F5496" w:themeColor="accent5" w:themeShade="BF"/>
        <w:right w:val="single" w:sz="48" w:space="24" w:color="2F5496" w:themeColor="accent5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6F2" w:rsidRDefault="00C546F2" w:rsidP="00D429D2">
      <w:pPr>
        <w:spacing w:after="0" w:line="240" w:lineRule="auto"/>
      </w:pPr>
      <w:r>
        <w:separator/>
      </w:r>
    </w:p>
  </w:endnote>
  <w:endnote w:type="continuationSeparator" w:id="0">
    <w:p w:rsidR="00C546F2" w:rsidRDefault="00C546F2" w:rsidP="00D42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6F2" w:rsidRDefault="00C546F2" w:rsidP="00D429D2">
      <w:pPr>
        <w:spacing w:after="0" w:line="240" w:lineRule="auto"/>
      </w:pPr>
      <w:r>
        <w:separator/>
      </w:r>
    </w:p>
  </w:footnote>
  <w:footnote w:type="continuationSeparator" w:id="0">
    <w:p w:rsidR="00C546F2" w:rsidRDefault="00C546F2" w:rsidP="00D42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3B9" w:rsidRPr="00A06143" w:rsidRDefault="009C12EF" w:rsidP="00500265">
    <w:pPr>
      <w:pStyle w:val="Encabezado"/>
      <w:ind w:hanging="426"/>
      <w:jc w:val="right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87038E5" wp14:editId="54436475">
          <wp:simplePos x="0" y="0"/>
          <wp:positionH relativeFrom="column">
            <wp:posOffset>-272415</wp:posOffset>
          </wp:positionH>
          <wp:positionV relativeFrom="paragraph">
            <wp:posOffset>2540</wp:posOffset>
          </wp:positionV>
          <wp:extent cx="1328420" cy="627380"/>
          <wp:effectExtent l="0" t="0" r="5080" b="1270"/>
          <wp:wrapNone/>
          <wp:docPr id="8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scu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8420" cy="627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C5B31">
      <w:t>Matemáticas</w:t>
    </w:r>
    <w:r w:rsidRPr="00A06143">
      <w:t xml:space="preserve"> </w:t>
    </w:r>
    <w:r w:rsidR="007F74EF">
      <w:t>I</w:t>
    </w:r>
  </w:p>
  <w:p w:rsidR="00973E62" w:rsidRDefault="00094366" w:rsidP="001F63B9">
    <w:pPr>
      <w:pStyle w:val="Encabezado"/>
      <w:ind w:hanging="426"/>
      <w:jc w:val="right"/>
    </w:pPr>
    <w:r>
      <w:t xml:space="preserve"> Guía</w:t>
    </w:r>
    <w:r w:rsidR="006963F0">
      <w:t xml:space="preserve"> </w:t>
    </w:r>
    <w:r w:rsidR="007F74EF">
      <w:t>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12B56"/>
    <w:multiLevelType w:val="hybridMultilevel"/>
    <w:tmpl w:val="D012D39E"/>
    <w:lvl w:ilvl="0" w:tplc="0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4640C82"/>
    <w:multiLevelType w:val="hybridMultilevel"/>
    <w:tmpl w:val="EF36A7A0"/>
    <w:lvl w:ilvl="0" w:tplc="0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AA62EFA"/>
    <w:multiLevelType w:val="hybridMultilevel"/>
    <w:tmpl w:val="C33C8394"/>
    <w:lvl w:ilvl="0" w:tplc="1FD23FE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D2"/>
    <w:rsid w:val="00065F0E"/>
    <w:rsid w:val="00094366"/>
    <w:rsid w:val="001465A2"/>
    <w:rsid w:val="001A6CBF"/>
    <w:rsid w:val="00204737"/>
    <w:rsid w:val="00234B5E"/>
    <w:rsid w:val="002852B4"/>
    <w:rsid w:val="002C4C9B"/>
    <w:rsid w:val="0031420B"/>
    <w:rsid w:val="00364122"/>
    <w:rsid w:val="00366402"/>
    <w:rsid w:val="003B6D63"/>
    <w:rsid w:val="0045491C"/>
    <w:rsid w:val="004C5B31"/>
    <w:rsid w:val="00500265"/>
    <w:rsid w:val="00521283"/>
    <w:rsid w:val="005F29EF"/>
    <w:rsid w:val="00606F49"/>
    <w:rsid w:val="00684D3C"/>
    <w:rsid w:val="006963F0"/>
    <w:rsid w:val="006B2AAD"/>
    <w:rsid w:val="007761EE"/>
    <w:rsid w:val="007D0371"/>
    <w:rsid w:val="007F74EF"/>
    <w:rsid w:val="0088037A"/>
    <w:rsid w:val="0088041D"/>
    <w:rsid w:val="009C12EF"/>
    <w:rsid w:val="009E3D1E"/>
    <w:rsid w:val="00A04D11"/>
    <w:rsid w:val="00AD32E9"/>
    <w:rsid w:val="00B02E78"/>
    <w:rsid w:val="00C11405"/>
    <w:rsid w:val="00C546F2"/>
    <w:rsid w:val="00C806B8"/>
    <w:rsid w:val="00C87FE2"/>
    <w:rsid w:val="00CC7B94"/>
    <w:rsid w:val="00CF3A40"/>
    <w:rsid w:val="00CF51D4"/>
    <w:rsid w:val="00D429D2"/>
    <w:rsid w:val="00E03E79"/>
    <w:rsid w:val="00F5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D7BCF"/>
  <w15:chartTrackingRefBased/>
  <w15:docId w15:val="{55BA6BE0-8362-4920-99E4-A51C7953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9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29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29D2"/>
  </w:style>
  <w:style w:type="paragraph" w:styleId="Prrafodelista">
    <w:name w:val="List Paragraph"/>
    <w:basedOn w:val="Normal"/>
    <w:uiPriority w:val="34"/>
    <w:qFormat/>
    <w:rsid w:val="00D429D2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D429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29D2"/>
  </w:style>
  <w:style w:type="table" w:styleId="Tablaconcuadrcula">
    <w:name w:val="Table Grid"/>
    <w:basedOn w:val="Tablanormal"/>
    <w:uiPriority w:val="39"/>
    <w:rsid w:val="00F52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761</Words>
  <Characters>4191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TEO LARA LOPEZ</cp:lastModifiedBy>
  <cp:revision>3</cp:revision>
  <dcterms:created xsi:type="dcterms:W3CDTF">2018-08-24T13:18:00Z</dcterms:created>
  <dcterms:modified xsi:type="dcterms:W3CDTF">2018-08-24T15:01:00Z</dcterms:modified>
</cp:coreProperties>
</file>