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17FF" w14:textId="77777777" w:rsidR="0057256D" w:rsidRPr="000F44FC" w:rsidRDefault="0057256D" w:rsidP="000F44FC">
      <w:pPr>
        <w:spacing w:line="240" w:lineRule="auto"/>
        <w:jc w:val="right"/>
        <w:rPr>
          <w:rFonts w:ascii="Times New Roman" w:hAnsi="Times New Roman" w:cs="Times New Roman"/>
          <w:sz w:val="20"/>
        </w:rPr>
      </w:pPr>
      <w:bookmarkStart w:id="0" w:name="_GoBack"/>
      <w:bookmarkEnd w:id="0"/>
      <w:r w:rsidRPr="00675456">
        <w:rPr>
          <w:rFonts w:ascii="Times New Roman" w:hAnsi="Times New Roman" w:cs="Times New Roman"/>
          <w:color w:val="FF0000"/>
          <w:sz w:val="72"/>
        </w:rPr>
        <w:t>Les Affaires</w:t>
      </w:r>
      <w:r w:rsidR="000F44FC">
        <w:rPr>
          <w:rFonts w:ascii="Times New Roman" w:hAnsi="Times New Roman" w:cs="Times New Roman"/>
          <w:color w:val="FF0000"/>
          <w:sz w:val="72"/>
        </w:rPr>
        <w:t xml:space="preserve">      </w:t>
      </w:r>
      <w:r w:rsidR="000F44FC">
        <w:rPr>
          <w:rFonts w:ascii="Times New Roman" w:hAnsi="Times New Roman" w:cs="Times New Roman"/>
          <w:color w:val="FF0000"/>
          <w:sz w:val="72"/>
        </w:rPr>
        <w:tab/>
      </w:r>
      <w:r w:rsidR="000F44FC">
        <w:rPr>
          <w:rFonts w:ascii="Times New Roman" w:hAnsi="Times New Roman" w:cs="Times New Roman"/>
          <w:color w:val="FF0000"/>
          <w:sz w:val="72"/>
        </w:rPr>
        <w:tab/>
      </w:r>
      <w:r w:rsidR="000F44FC">
        <w:rPr>
          <w:rFonts w:ascii="Times New Roman" w:hAnsi="Times New Roman" w:cs="Times New Roman"/>
          <w:color w:val="FF0000"/>
          <w:sz w:val="72"/>
        </w:rPr>
        <w:tab/>
        <w:t xml:space="preserve"> </w:t>
      </w:r>
      <w:r w:rsidR="000F44FC">
        <w:rPr>
          <w:rFonts w:ascii="Times New Roman" w:hAnsi="Times New Roman" w:cs="Times New Roman"/>
          <w:sz w:val="20"/>
        </w:rPr>
        <w:t>Écrit par : Daniel Lowry-Whitton                             Publié le 28 février 2018</w:t>
      </w:r>
      <w:r w:rsidR="00195232">
        <w:rPr>
          <w:rFonts w:ascii="Times New Roman" w:hAnsi="Times New Roman" w:cs="Times New Roman"/>
          <w:sz w:val="20"/>
        </w:rPr>
        <w:t>.</w:t>
      </w:r>
    </w:p>
    <w:p w14:paraId="05515F31" w14:textId="77777777" w:rsidR="0057256D" w:rsidRPr="0057256D" w:rsidRDefault="0030664E" w:rsidP="0057256D">
      <w:pPr>
        <w:spacing w:line="240" w:lineRule="auto"/>
        <w:jc w:val="center"/>
        <w:rPr>
          <w:rFonts w:ascii="Times New Roman" w:hAnsi="Times New Roman" w:cs="Times New Roman"/>
          <w:b/>
          <w:sz w:val="32"/>
        </w:rPr>
      </w:pPr>
      <w:r>
        <w:rPr>
          <w:rFonts w:ascii="Times New Roman" w:hAnsi="Times New Roman" w:cs="Times New Roman"/>
          <w:b/>
          <w:sz w:val="32"/>
        </w:rPr>
        <w:t>Le succès du Canada sur la scène international du commerce</w:t>
      </w:r>
    </w:p>
    <w:p w14:paraId="278250ED" w14:textId="17C4FEAA" w:rsidR="00921C37" w:rsidRDefault="00921C37" w:rsidP="00223E00">
      <w:pPr>
        <w:spacing w:line="360" w:lineRule="auto"/>
        <w:ind w:firstLine="720"/>
        <w:rPr>
          <w:rFonts w:ascii="Times New Roman" w:hAnsi="Times New Roman" w:cs="Times New Roman"/>
          <w:sz w:val="24"/>
        </w:rPr>
      </w:pPr>
      <w:r>
        <w:rPr>
          <w:rFonts w:ascii="Times New Roman" w:hAnsi="Times New Roman" w:cs="Times New Roman"/>
          <w:sz w:val="24"/>
        </w:rPr>
        <w:t>Il y a plusieurs questions que je me pose, en tant que futur étudiant de commerce, à propos du commerce international. Le paragraphe suivant répond aux questions suivantes : Qu’es ce que le Canada fait pour solidifier leur rôle à l’international? Quel est notre rôle actuel? Quelles sont les pays dont le Canada a des libre-échanges? Quels sont les clés du succès à l’international? Finalement, Quelles sont les grandes entreprises ayant du succès dans notre pays?</w:t>
      </w:r>
    </w:p>
    <w:p w14:paraId="1DBD8E34" w14:textId="77777777" w:rsidR="00223E00" w:rsidRDefault="0057256D" w:rsidP="00223E00">
      <w:pPr>
        <w:spacing w:line="360" w:lineRule="auto"/>
        <w:ind w:firstLine="720"/>
        <w:rPr>
          <w:rFonts w:ascii="Times New Roman" w:hAnsi="Times New Roman" w:cs="Times New Roman"/>
          <w:sz w:val="24"/>
        </w:rPr>
      </w:pPr>
      <w:r>
        <w:rPr>
          <w:rFonts w:ascii="Times New Roman" w:hAnsi="Times New Roman" w:cs="Times New Roman"/>
          <w:sz w:val="24"/>
        </w:rPr>
        <w:t xml:space="preserve">Le commerce </w:t>
      </w:r>
      <w:r w:rsidR="0030664E">
        <w:rPr>
          <w:rFonts w:ascii="Times New Roman" w:hAnsi="Times New Roman" w:cs="Times New Roman"/>
          <w:sz w:val="24"/>
        </w:rPr>
        <w:t xml:space="preserve">international </w:t>
      </w:r>
      <w:r>
        <w:rPr>
          <w:rFonts w:ascii="Times New Roman" w:hAnsi="Times New Roman" w:cs="Times New Roman"/>
          <w:sz w:val="24"/>
        </w:rPr>
        <w:t>au Canada est en grandissement dans le 21</w:t>
      </w:r>
      <w:r w:rsidRPr="0057256D">
        <w:rPr>
          <w:rFonts w:ascii="Times New Roman" w:hAnsi="Times New Roman" w:cs="Times New Roman"/>
          <w:sz w:val="24"/>
          <w:vertAlign w:val="superscript"/>
        </w:rPr>
        <w:t>e</w:t>
      </w:r>
      <w:r>
        <w:rPr>
          <w:rFonts w:ascii="Times New Roman" w:hAnsi="Times New Roman" w:cs="Times New Roman"/>
          <w:sz w:val="24"/>
        </w:rPr>
        <w:t xml:space="preserve"> siècle.</w:t>
      </w:r>
      <w:r w:rsidR="0030664E">
        <w:rPr>
          <w:rFonts w:ascii="Times New Roman" w:hAnsi="Times New Roman" w:cs="Times New Roman"/>
          <w:sz w:val="24"/>
        </w:rPr>
        <w:t xml:space="preserve"> Notre pays prend plusieurs pays vers l’avant pour solidifier des connections internationaux pour avoir un plus grand impacte pour la commerce international. Plusieurs contrats de libre-échange sont créés par exemple, Canada-Europe et Canada-Corée. De plus, nous sommes alliés avec l’un des plus grandes présences sur l’internationale, les États-Unis. Malgré le nouveau président, Donald </w:t>
      </w:r>
      <w:proofErr w:type="spellStart"/>
      <w:r w:rsidR="0030664E">
        <w:rPr>
          <w:rFonts w:ascii="Times New Roman" w:hAnsi="Times New Roman" w:cs="Times New Roman"/>
          <w:sz w:val="24"/>
        </w:rPr>
        <w:t>Trump</w:t>
      </w:r>
      <w:proofErr w:type="spellEnd"/>
      <w:r w:rsidR="0030664E">
        <w:rPr>
          <w:rFonts w:ascii="Times New Roman" w:hAnsi="Times New Roman" w:cs="Times New Roman"/>
          <w:sz w:val="24"/>
        </w:rPr>
        <w:t xml:space="preserve">, le premier ministre canadien continue de pousser cette alliance très important pour notre commerce. Plusieurs compagnies canadiennes commencent à développer internationalement et connaissent du succès dans d’autres pays. De plus, le Canada commence à être considéré pour l’expansion de compagnies multinationales. Le succès au Canada se présente sous forme de trois grands aspects. Il faut tous avoir la même vision, il faut s’adapter à l’environnement et il faut être préparé et organisé pour ces changements. Ces trois clés de succès sont le futur du commerce </w:t>
      </w:r>
      <w:r w:rsidR="00223E00">
        <w:rPr>
          <w:rFonts w:ascii="Times New Roman" w:hAnsi="Times New Roman" w:cs="Times New Roman"/>
          <w:sz w:val="24"/>
        </w:rPr>
        <w:t xml:space="preserve">international. </w:t>
      </w:r>
    </w:p>
    <w:p w14:paraId="0C052B99" w14:textId="77777777" w:rsidR="00223E00" w:rsidRDefault="00223E00" w:rsidP="00223E00">
      <w:pPr>
        <w:spacing w:line="360" w:lineRule="auto"/>
        <w:jc w:val="center"/>
        <w:rPr>
          <w:rFonts w:ascii="Times New Roman" w:hAnsi="Times New Roman" w:cs="Times New Roman"/>
          <w:b/>
          <w:sz w:val="32"/>
        </w:rPr>
      </w:pPr>
      <w:r>
        <w:rPr>
          <w:rFonts w:ascii="Times New Roman" w:hAnsi="Times New Roman" w:cs="Times New Roman"/>
          <w:b/>
          <w:sz w:val="32"/>
        </w:rPr>
        <w:t>Six compagnies au Canada qui ont du succès sur la scène internationale.</w:t>
      </w:r>
    </w:p>
    <w:p w14:paraId="3D6643BB" w14:textId="77777777" w:rsidR="000F44FC" w:rsidRPr="000F44FC" w:rsidRDefault="000F44FC" w:rsidP="000F44FC">
      <w:pPr>
        <w:spacing w:line="360" w:lineRule="auto"/>
        <w:ind w:firstLine="720"/>
        <w:rPr>
          <w:rFonts w:ascii="Times New Roman" w:hAnsi="Times New Roman" w:cs="Times New Roman"/>
          <w:sz w:val="24"/>
        </w:rPr>
      </w:pPr>
      <w:r>
        <w:rPr>
          <w:rFonts w:ascii="Times New Roman" w:hAnsi="Times New Roman" w:cs="Times New Roman"/>
          <w:sz w:val="24"/>
        </w:rPr>
        <w:t xml:space="preserve">Les compagnies qui suivent sont parmi les plus grandes entreprises, soit débuté au Canada ou suivi d’une expansion. Ils sont classés dans un ordre de 1 à 6 basé sur le montant de pays d’expansion, les chiffres d’affaires et le nombre d’employés mondialement. Ces six compagnies sont des montres sur la scène du commerce international et n’ont pas d’intentions à arrêter maintenant. </w:t>
      </w:r>
    </w:p>
    <w:p w14:paraId="7B6A860A" w14:textId="77777777" w:rsidR="00921C37" w:rsidRDefault="00921C37" w:rsidP="007B7DE0">
      <w:pPr>
        <w:spacing w:line="360" w:lineRule="auto"/>
        <w:rPr>
          <w:rFonts w:ascii="Times New Roman" w:hAnsi="Times New Roman" w:cs="Times New Roman"/>
          <w:b/>
          <w:sz w:val="24"/>
        </w:rPr>
      </w:pPr>
    </w:p>
    <w:p w14:paraId="40A51602" w14:textId="77777777" w:rsidR="00921C37" w:rsidRDefault="00921C37" w:rsidP="007B7DE0">
      <w:pPr>
        <w:spacing w:line="360" w:lineRule="auto"/>
        <w:rPr>
          <w:rFonts w:ascii="Times New Roman" w:hAnsi="Times New Roman" w:cs="Times New Roman"/>
          <w:b/>
          <w:sz w:val="24"/>
        </w:rPr>
      </w:pPr>
    </w:p>
    <w:p w14:paraId="17412AC9" w14:textId="77777777" w:rsidR="007B7DE0" w:rsidRPr="003E0763" w:rsidRDefault="007B7DE0" w:rsidP="007B7DE0">
      <w:pPr>
        <w:spacing w:line="360" w:lineRule="auto"/>
        <w:rPr>
          <w:rFonts w:ascii="Times New Roman" w:hAnsi="Times New Roman" w:cs="Times New Roman"/>
          <w:b/>
          <w:sz w:val="24"/>
        </w:rPr>
      </w:pPr>
      <w:proofErr w:type="spellStart"/>
      <w:r>
        <w:rPr>
          <w:rFonts w:ascii="Times New Roman" w:hAnsi="Times New Roman" w:cs="Times New Roman"/>
          <w:b/>
          <w:sz w:val="24"/>
        </w:rPr>
        <w:lastRenderedPageBreak/>
        <w:t>Walmart</w:t>
      </w:r>
      <w:proofErr w:type="spellEnd"/>
    </w:p>
    <w:p w14:paraId="3A13304B"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Fondeur : </w:t>
      </w:r>
      <w:r>
        <w:rPr>
          <w:rFonts w:ascii="Times New Roman" w:hAnsi="Times New Roman" w:cs="Times New Roman"/>
          <w:sz w:val="24"/>
        </w:rPr>
        <w:t>Sam Walton</w:t>
      </w:r>
    </w:p>
    <w:p w14:paraId="0D308DD5"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Pr>
          <w:rFonts w:ascii="Times New Roman" w:hAnsi="Times New Roman" w:cs="Times New Roman"/>
          <w:sz w:val="24"/>
        </w:rPr>
        <w:t>2 juillet 1962 en Arkansas, États-Unis.</w:t>
      </w:r>
    </w:p>
    <w:p w14:paraId="1ABDDD07"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au Canada : </w:t>
      </w:r>
      <w:r>
        <w:rPr>
          <w:rFonts w:ascii="Times New Roman" w:hAnsi="Times New Roman" w:cs="Times New Roman"/>
          <w:sz w:val="24"/>
        </w:rPr>
        <w:t>17 mars 1994 en Mississauga, Canada.</w:t>
      </w:r>
    </w:p>
    <w:p w14:paraId="00D51550"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Produit ou Service : </w:t>
      </w:r>
      <w:r>
        <w:rPr>
          <w:rFonts w:ascii="Times New Roman" w:hAnsi="Times New Roman" w:cs="Times New Roman"/>
          <w:sz w:val="24"/>
        </w:rPr>
        <w:t>Magasins et Supermarchés.</w:t>
      </w:r>
    </w:p>
    <w:p w14:paraId="099F4148"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Mondialement: </w:t>
      </w:r>
      <w:r>
        <w:rPr>
          <w:rFonts w:ascii="Times New Roman" w:hAnsi="Times New Roman" w:cs="Times New Roman"/>
          <w:sz w:val="24"/>
        </w:rPr>
        <w:t>2,3 millions.</w:t>
      </w:r>
    </w:p>
    <w:p w14:paraId="3D9828DF"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au Canada : </w:t>
      </w:r>
      <w:r>
        <w:rPr>
          <w:rFonts w:ascii="Times New Roman" w:hAnsi="Times New Roman" w:cs="Times New Roman"/>
          <w:sz w:val="24"/>
        </w:rPr>
        <w:t xml:space="preserve">91 000. </w:t>
      </w:r>
    </w:p>
    <w:p w14:paraId="1164BD75"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482 milliards USD.</w:t>
      </w:r>
    </w:p>
    <w:p w14:paraId="60C4E368"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Nombre de pays : </w:t>
      </w:r>
      <w:r>
        <w:rPr>
          <w:rFonts w:ascii="Times New Roman" w:hAnsi="Times New Roman" w:cs="Times New Roman"/>
          <w:sz w:val="24"/>
        </w:rPr>
        <w:t>Plus de vingt-cinq pays.</w:t>
      </w:r>
    </w:p>
    <w:p w14:paraId="7C54E591" w14:textId="77777777" w:rsidR="007B7DE0" w:rsidRDefault="007B7DE0" w:rsidP="007B7DE0">
      <w:pPr>
        <w:spacing w:line="480" w:lineRule="auto"/>
        <w:rPr>
          <w:rFonts w:ascii="Times New Roman" w:hAnsi="Times New Roman" w:cs="Times New Roman"/>
          <w:sz w:val="24"/>
        </w:rPr>
      </w:pPr>
      <w:r>
        <w:rPr>
          <w:rFonts w:ascii="Times New Roman" w:hAnsi="Times New Roman" w:cs="Times New Roman"/>
          <w:b/>
          <w:sz w:val="24"/>
        </w:rPr>
        <w:t xml:space="preserve">Moments historiques importants : </w:t>
      </w:r>
      <w:r>
        <w:rPr>
          <w:rFonts w:ascii="Times New Roman" w:hAnsi="Times New Roman" w:cs="Times New Roman"/>
          <w:sz w:val="24"/>
        </w:rPr>
        <w:t xml:space="preserve">1990-Plus grand magasin aux États-Unis, 1994-Expansion au Canada à travers de </w:t>
      </w:r>
      <w:proofErr w:type="spellStart"/>
      <w:r>
        <w:rPr>
          <w:rFonts w:ascii="Times New Roman" w:hAnsi="Times New Roman" w:cs="Times New Roman"/>
          <w:sz w:val="24"/>
        </w:rPr>
        <w:t>SmartCentres</w:t>
      </w:r>
      <w:proofErr w:type="spellEnd"/>
      <w:r>
        <w:rPr>
          <w:rFonts w:ascii="Times New Roman" w:hAnsi="Times New Roman" w:cs="Times New Roman"/>
          <w:sz w:val="24"/>
        </w:rPr>
        <w:t>, 1995- Expansion en Amérique du Sud, 1999-Expansion en Europe, 2006-2009-Sam’s Club au Canada.</w:t>
      </w:r>
    </w:p>
    <w:p w14:paraId="5FF7F53E" w14:textId="77777777" w:rsidR="007B7DE0" w:rsidRDefault="007B7DE0" w:rsidP="007B7DE0">
      <w:pPr>
        <w:spacing w:line="360" w:lineRule="auto"/>
        <w:rPr>
          <w:rFonts w:ascii="Times New Roman" w:hAnsi="Times New Roman" w:cs="Times New Roman"/>
          <w:b/>
          <w:sz w:val="24"/>
        </w:rPr>
      </w:pPr>
      <w:r>
        <w:rPr>
          <w:rFonts w:ascii="Times New Roman" w:hAnsi="Times New Roman" w:cs="Times New Roman"/>
          <w:b/>
          <w:sz w:val="24"/>
        </w:rPr>
        <w:t>Toyota Inc.</w:t>
      </w:r>
    </w:p>
    <w:p w14:paraId="4688383F"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Fondeur : </w:t>
      </w:r>
      <w:proofErr w:type="spellStart"/>
      <w:r>
        <w:rPr>
          <w:rFonts w:ascii="Times New Roman" w:hAnsi="Times New Roman" w:cs="Times New Roman"/>
          <w:sz w:val="24"/>
        </w:rPr>
        <w:t>Kiichiro</w:t>
      </w:r>
      <w:proofErr w:type="spellEnd"/>
      <w:r>
        <w:rPr>
          <w:rFonts w:ascii="Times New Roman" w:hAnsi="Times New Roman" w:cs="Times New Roman"/>
          <w:sz w:val="24"/>
        </w:rPr>
        <w:t xml:space="preserve"> </w:t>
      </w:r>
      <w:proofErr w:type="spellStart"/>
      <w:r>
        <w:rPr>
          <w:rFonts w:ascii="Times New Roman" w:hAnsi="Times New Roman" w:cs="Times New Roman"/>
          <w:sz w:val="24"/>
        </w:rPr>
        <w:t>Toyoda</w:t>
      </w:r>
      <w:proofErr w:type="spellEnd"/>
    </w:p>
    <w:p w14:paraId="72E291DD"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Pr>
          <w:rFonts w:ascii="Times New Roman" w:hAnsi="Times New Roman" w:cs="Times New Roman"/>
          <w:sz w:val="24"/>
        </w:rPr>
        <w:t>28 août 1937 en Toyota, Japon.</w:t>
      </w:r>
    </w:p>
    <w:p w14:paraId="7902C856"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au Canada : </w:t>
      </w:r>
      <w:r>
        <w:rPr>
          <w:rFonts w:ascii="Times New Roman" w:hAnsi="Times New Roman" w:cs="Times New Roman"/>
          <w:sz w:val="24"/>
        </w:rPr>
        <w:t>1964 en Toronto, Canada.</w:t>
      </w:r>
    </w:p>
    <w:p w14:paraId="7ACC9196"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Produit ou Service : </w:t>
      </w:r>
      <w:r>
        <w:rPr>
          <w:rFonts w:ascii="Times New Roman" w:hAnsi="Times New Roman" w:cs="Times New Roman"/>
          <w:sz w:val="24"/>
        </w:rPr>
        <w:t>Automobiles.</w:t>
      </w:r>
    </w:p>
    <w:p w14:paraId="14FA1B8F"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Mondialement: </w:t>
      </w:r>
      <w:r>
        <w:rPr>
          <w:rFonts w:ascii="Times New Roman" w:hAnsi="Times New Roman" w:cs="Times New Roman"/>
          <w:sz w:val="24"/>
        </w:rPr>
        <w:t>364 445.</w:t>
      </w:r>
    </w:p>
    <w:p w14:paraId="59FFFE5C"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au Canada : </w:t>
      </w:r>
      <w:r>
        <w:rPr>
          <w:rFonts w:ascii="Times New Roman" w:hAnsi="Times New Roman" w:cs="Times New Roman"/>
          <w:sz w:val="24"/>
        </w:rPr>
        <w:t>24 000.</w:t>
      </w:r>
    </w:p>
    <w:p w14:paraId="4CCDFF37"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 xml:space="preserve">28,4 billions </w:t>
      </w:r>
      <w:r>
        <w:rPr>
          <w:rFonts w:ascii="Arial" w:hAnsi="Arial" w:cs="Arial"/>
          <w:color w:val="222222"/>
          <w:sz w:val="20"/>
          <w:szCs w:val="20"/>
          <w:shd w:val="clear" w:color="auto" w:fill="FFFFFF"/>
        </w:rPr>
        <w:t>¥.</w:t>
      </w:r>
    </w:p>
    <w:p w14:paraId="15C4BB1F"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Nombre de pays : </w:t>
      </w:r>
      <w:r>
        <w:rPr>
          <w:rFonts w:ascii="Times New Roman" w:hAnsi="Times New Roman" w:cs="Times New Roman"/>
          <w:sz w:val="24"/>
        </w:rPr>
        <w:t>Plus de cent soixante-dix pays.</w:t>
      </w:r>
    </w:p>
    <w:p w14:paraId="374B5B72" w14:textId="77777777" w:rsidR="007B7DE0" w:rsidRDefault="007B7DE0" w:rsidP="007B7DE0">
      <w:pPr>
        <w:spacing w:line="360" w:lineRule="auto"/>
      </w:pPr>
      <w:r>
        <w:rPr>
          <w:rFonts w:ascii="Times New Roman" w:hAnsi="Times New Roman" w:cs="Times New Roman"/>
          <w:b/>
          <w:sz w:val="24"/>
        </w:rPr>
        <w:t xml:space="preserve">Moments historiques importants : </w:t>
      </w:r>
      <w:r>
        <w:rPr>
          <w:rFonts w:ascii="Times New Roman" w:hAnsi="Times New Roman" w:cs="Times New Roman"/>
          <w:sz w:val="24"/>
        </w:rPr>
        <w:t xml:space="preserve">1957-Toyota en Amérique, 1960-Chicken Taxe de 25% affecte </w:t>
      </w:r>
      <w:r w:rsidR="000F44FC">
        <w:rPr>
          <w:rFonts w:ascii="Times New Roman" w:hAnsi="Times New Roman" w:cs="Times New Roman"/>
          <w:sz w:val="24"/>
        </w:rPr>
        <w:t>la</w:t>
      </w:r>
      <w:r>
        <w:rPr>
          <w:rFonts w:ascii="Times New Roman" w:hAnsi="Times New Roman" w:cs="Times New Roman"/>
          <w:sz w:val="24"/>
        </w:rPr>
        <w:t xml:space="preserve"> production internationale, 1980-Expanison de plantes de construction aux États-Unis, 2002-Incorporation en Formule 1, 2011-Tsunami détruit plus de 390 000 unités de Toyota.</w:t>
      </w:r>
    </w:p>
    <w:p w14:paraId="60FFED51" w14:textId="77777777" w:rsidR="007B7DE0" w:rsidRDefault="007B7DE0" w:rsidP="007B7DE0">
      <w:pPr>
        <w:spacing w:line="360" w:lineRule="auto"/>
        <w:rPr>
          <w:rFonts w:ascii="Times New Roman" w:hAnsi="Times New Roman" w:cs="Times New Roman"/>
          <w:b/>
          <w:sz w:val="24"/>
        </w:rPr>
      </w:pPr>
    </w:p>
    <w:p w14:paraId="55403283" w14:textId="77777777" w:rsidR="007B7DE0" w:rsidRDefault="007B7DE0" w:rsidP="007B7DE0">
      <w:pPr>
        <w:spacing w:line="360" w:lineRule="auto"/>
        <w:rPr>
          <w:rFonts w:ascii="Times New Roman" w:hAnsi="Times New Roman" w:cs="Times New Roman"/>
          <w:b/>
          <w:sz w:val="24"/>
        </w:rPr>
      </w:pPr>
      <w:r>
        <w:rPr>
          <w:rFonts w:ascii="Times New Roman" w:hAnsi="Times New Roman" w:cs="Times New Roman"/>
          <w:b/>
          <w:sz w:val="24"/>
        </w:rPr>
        <w:lastRenderedPageBreak/>
        <w:t>Shell</w:t>
      </w:r>
    </w:p>
    <w:p w14:paraId="1ADEAF9F"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Fondeur : </w:t>
      </w:r>
      <w:r>
        <w:rPr>
          <w:rFonts w:ascii="Times New Roman" w:hAnsi="Times New Roman" w:cs="Times New Roman"/>
          <w:sz w:val="24"/>
        </w:rPr>
        <w:t>Marcus Samuel</w:t>
      </w:r>
    </w:p>
    <w:p w14:paraId="6C042D0B"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Pr>
          <w:rFonts w:ascii="Times New Roman" w:hAnsi="Times New Roman" w:cs="Times New Roman"/>
          <w:sz w:val="24"/>
        </w:rPr>
        <w:t>1907 en Hollande et en Angleterre.</w:t>
      </w:r>
    </w:p>
    <w:p w14:paraId="7740E75E"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au Canada : </w:t>
      </w:r>
      <w:r>
        <w:rPr>
          <w:rFonts w:ascii="Times New Roman" w:hAnsi="Times New Roman" w:cs="Times New Roman"/>
          <w:sz w:val="24"/>
        </w:rPr>
        <w:t>1911 en Montréal, Canada</w:t>
      </w:r>
    </w:p>
    <w:p w14:paraId="0FF90267"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Produit ou Service : </w:t>
      </w:r>
      <w:r>
        <w:rPr>
          <w:rFonts w:ascii="Times New Roman" w:hAnsi="Times New Roman" w:cs="Times New Roman"/>
          <w:sz w:val="24"/>
        </w:rPr>
        <w:t xml:space="preserve">Gaz </w:t>
      </w:r>
    </w:p>
    <w:p w14:paraId="5EDDE9A1"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Mondialement: </w:t>
      </w:r>
      <w:r>
        <w:rPr>
          <w:rFonts w:ascii="Times New Roman" w:hAnsi="Times New Roman" w:cs="Times New Roman"/>
          <w:sz w:val="24"/>
        </w:rPr>
        <w:t>92 000.</w:t>
      </w:r>
    </w:p>
    <w:p w14:paraId="0258B8E2" w14:textId="77777777" w:rsidR="007B7DE0" w:rsidRPr="003E0763"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au Canada : </w:t>
      </w:r>
      <w:r>
        <w:rPr>
          <w:rFonts w:ascii="Times New Roman" w:hAnsi="Times New Roman" w:cs="Times New Roman"/>
          <w:sz w:val="24"/>
        </w:rPr>
        <w:t xml:space="preserve">7 600. </w:t>
      </w:r>
    </w:p>
    <w:p w14:paraId="20B95F17"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305,1 milliards USD.</w:t>
      </w:r>
    </w:p>
    <w:p w14:paraId="0281B68D"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Nombre de pays : </w:t>
      </w:r>
      <w:r>
        <w:rPr>
          <w:rFonts w:ascii="Times New Roman" w:hAnsi="Times New Roman" w:cs="Times New Roman"/>
          <w:sz w:val="24"/>
        </w:rPr>
        <w:t>Plus de soixante-dix pays.</w:t>
      </w:r>
    </w:p>
    <w:p w14:paraId="4544E463" w14:textId="77777777" w:rsidR="007B7DE0" w:rsidRPr="00675456" w:rsidRDefault="007B7DE0" w:rsidP="007B7DE0">
      <w:pPr>
        <w:spacing w:line="480" w:lineRule="auto"/>
        <w:rPr>
          <w:rFonts w:ascii="Times New Roman" w:hAnsi="Times New Roman" w:cs="Times New Roman"/>
          <w:sz w:val="24"/>
        </w:rPr>
      </w:pPr>
      <w:r>
        <w:rPr>
          <w:rFonts w:ascii="Times New Roman" w:hAnsi="Times New Roman" w:cs="Times New Roman"/>
          <w:b/>
          <w:sz w:val="24"/>
        </w:rPr>
        <w:t xml:space="preserve">Moments historiques importants : </w:t>
      </w:r>
      <w:r>
        <w:rPr>
          <w:rFonts w:ascii="Times New Roman" w:hAnsi="Times New Roman" w:cs="Times New Roman"/>
          <w:sz w:val="24"/>
        </w:rPr>
        <w:t>Gaz primaire pour l’Angleterre dans les deux guerres mondiales, 2013-Baisse de performance de 38%, 2017-Retire des sables bitumineux.</w:t>
      </w:r>
    </w:p>
    <w:p w14:paraId="7EFA8766" w14:textId="77777777" w:rsidR="007B7DE0" w:rsidRDefault="007B7DE0" w:rsidP="00223E00">
      <w:pPr>
        <w:spacing w:line="360" w:lineRule="auto"/>
        <w:rPr>
          <w:rFonts w:ascii="Times New Roman" w:hAnsi="Times New Roman" w:cs="Times New Roman"/>
          <w:b/>
          <w:sz w:val="24"/>
        </w:rPr>
      </w:pPr>
    </w:p>
    <w:p w14:paraId="6C29584D" w14:textId="77777777" w:rsidR="00223E00" w:rsidRDefault="00675456" w:rsidP="00223E00">
      <w:pPr>
        <w:spacing w:line="360" w:lineRule="auto"/>
        <w:rPr>
          <w:rFonts w:ascii="Times New Roman" w:hAnsi="Times New Roman" w:cs="Times New Roman"/>
          <w:b/>
          <w:sz w:val="24"/>
        </w:rPr>
      </w:pPr>
      <w:r>
        <w:rPr>
          <w:rFonts w:ascii="Times New Roman" w:hAnsi="Times New Roman" w:cs="Times New Roman"/>
          <w:b/>
          <w:sz w:val="24"/>
        </w:rPr>
        <w:t>Banque</w:t>
      </w:r>
      <w:r w:rsidR="00223E00">
        <w:rPr>
          <w:rFonts w:ascii="Times New Roman" w:hAnsi="Times New Roman" w:cs="Times New Roman"/>
          <w:b/>
          <w:sz w:val="24"/>
        </w:rPr>
        <w:t xml:space="preserve"> </w:t>
      </w:r>
      <w:proofErr w:type="spellStart"/>
      <w:r w:rsidR="00223E00">
        <w:rPr>
          <w:rFonts w:ascii="Times New Roman" w:hAnsi="Times New Roman" w:cs="Times New Roman"/>
          <w:b/>
          <w:sz w:val="24"/>
        </w:rPr>
        <w:t>Scotia</w:t>
      </w:r>
      <w:proofErr w:type="spellEnd"/>
    </w:p>
    <w:p w14:paraId="092D72BE" w14:textId="77777777" w:rsid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Fondeur : </w:t>
      </w:r>
      <w:r>
        <w:rPr>
          <w:rFonts w:ascii="Times New Roman" w:hAnsi="Times New Roman" w:cs="Times New Roman"/>
          <w:sz w:val="24"/>
        </w:rPr>
        <w:t>Groupe de personnes en Halifax, Nouvelle-Écosse.</w:t>
      </w:r>
    </w:p>
    <w:p w14:paraId="2F97A4BD" w14:textId="77777777" w:rsidR="00223E00" w:rsidRP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Pr>
          <w:rFonts w:ascii="Times New Roman" w:hAnsi="Times New Roman" w:cs="Times New Roman"/>
          <w:sz w:val="24"/>
        </w:rPr>
        <w:t>1832 au Canada.</w:t>
      </w:r>
    </w:p>
    <w:p w14:paraId="6797A599" w14:textId="77777777" w:rsidR="00223E00" w:rsidRP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Produit ou Service : </w:t>
      </w:r>
      <w:r>
        <w:rPr>
          <w:rFonts w:ascii="Times New Roman" w:hAnsi="Times New Roman" w:cs="Times New Roman"/>
          <w:sz w:val="24"/>
        </w:rPr>
        <w:t>Banque, Services financières.</w:t>
      </w:r>
    </w:p>
    <w:p w14:paraId="3FB8CE9A" w14:textId="77777777" w:rsid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Employés : </w:t>
      </w:r>
      <w:r>
        <w:rPr>
          <w:rFonts w:ascii="Times New Roman" w:hAnsi="Times New Roman" w:cs="Times New Roman"/>
          <w:sz w:val="24"/>
        </w:rPr>
        <w:t>88 000 employés mondialement.</w:t>
      </w:r>
    </w:p>
    <w:p w14:paraId="2FDAB2A1" w14:textId="77777777" w:rsidR="00223E00" w:rsidRP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23,049 milliards USD (2015)</w:t>
      </w:r>
    </w:p>
    <w:p w14:paraId="7403854E" w14:textId="77777777" w:rsidR="00223E00" w:rsidRP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Nombre de pays : </w:t>
      </w:r>
      <w:r>
        <w:rPr>
          <w:rFonts w:ascii="Times New Roman" w:hAnsi="Times New Roman" w:cs="Times New Roman"/>
          <w:sz w:val="24"/>
        </w:rPr>
        <w:t>Plus d’une cinquantaine de pays.</w:t>
      </w:r>
    </w:p>
    <w:p w14:paraId="461DF1BA" w14:textId="77777777" w:rsidR="007B7DE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Moments historiques importants : </w:t>
      </w:r>
      <w:r w:rsidR="00675456">
        <w:rPr>
          <w:rFonts w:ascii="Times New Roman" w:hAnsi="Times New Roman" w:cs="Times New Roman"/>
          <w:sz w:val="24"/>
        </w:rPr>
        <w:t xml:space="preserve">1900-Déménagement à Toronto, 1889-Banque </w:t>
      </w:r>
      <w:proofErr w:type="spellStart"/>
      <w:r w:rsidR="00675456">
        <w:rPr>
          <w:rFonts w:ascii="Times New Roman" w:hAnsi="Times New Roman" w:cs="Times New Roman"/>
          <w:sz w:val="24"/>
        </w:rPr>
        <w:t>Scotia</w:t>
      </w:r>
      <w:proofErr w:type="spellEnd"/>
      <w:r w:rsidR="00675456">
        <w:rPr>
          <w:rFonts w:ascii="Times New Roman" w:hAnsi="Times New Roman" w:cs="Times New Roman"/>
          <w:sz w:val="24"/>
        </w:rPr>
        <w:t xml:space="preserve"> en Jamaïque, 1920-Banque </w:t>
      </w:r>
      <w:proofErr w:type="spellStart"/>
      <w:r w:rsidR="00675456">
        <w:rPr>
          <w:rFonts w:ascii="Times New Roman" w:hAnsi="Times New Roman" w:cs="Times New Roman"/>
          <w:sz w:val="24"/>
        </w:rPr>
        <w:t>Scotia</w:t>
      </w:r>
      <w:proofErr w:type="spellEnd"/>
      <w:r w:rsidR="00675456">
        <w:rPr>
          <w:rFonts w:ascii="Times New Roman" w:hAnsi="Times New Roman" w:cs="Times New Roman"/>
          <w:sz w:val="24"/>
        </w:rPr>
        <w:t xml:space="preserve"> en Londres, Achat de ING Direct pour devenir Tangerine.</w:t>
      </w:r>
    </w:p>
    <w:p w14:paraId="05CF5819" w14:textId="77777777" w:rsidR="007B7DE0" w:rsidRDefault="007B7DE0" w:rsidP="007B7DE0">
      <w:pPr>
        <w:spacing w:line="480" w:lineRule="auto"/>
        <w:rPr>
          <w:rFonts w:ascii="Times New Roman" w:hAnsi="Times New Roman" w:cs="Times New Roman"/>
          <w:b/>
          <w:sz w:val="24"/>
        </w:rPr>
      </w:pPr>
    </w:p>
    <w:p w14:paraId="184A259E" w14:textId="77777777" w:rsidR="00921C37" w:rsidRDefault="00921C37" w:rsidP="007B7DE0">
      <w:pPr>
        <w:spacing w:line="480" w:lineRule="auto"/>
        <w:rPr>
          <w:rFonts w:ascii="Times New Roman" w:hAnsi="Times New Roman" w:cs="Times New Roman"/>
          <w:b/>
          <w:sz w:val="24"/>
        </w:rPr>
      </w:pPr>
    </w:p>
    <w:p w14:paraId="6F91DE89" w14:textId="77777777" w:rsidR="00921C37" w:rsidRDefault="00921C37" w:rsidP="007B7DE0">
      <w:pPr>
        <w:spacing w:line="480" w:lineRule="auto"/>
        <w:rPr>
          <w:rFonts w:ascii="Times New Roman" w:hAnsi="Times New Roman" w:cs="Times New Roman"/>
          <w:b/>
          <w:sz w:val="24"/>
        </w:rPr>
      </w:pPr>
    </w:p>
    <w:p w14:paraId="7E735D4B" w14:textId="77777777" w:rsidR="007B7DE0" w:rsidRPr="00675456" w:rsidRDefault="007B7DE0" w:rsidP="007B7DE0">
      <w:pPr>
        <w:spacing w:line="480" w:lineRule="auto"/>
        <w:rPr>
          <w:rFonts w:ascii="Times New Roman" w:hAnsi="Times New Roman" w:cs="Times New Roman"/>
          <w:b/>
          <w:sz w:val="24"/>
        </w:rPr>
      </w:pPr>
      <w:r>
        <w:rPr>
          <w:rFonts w:ascii="Times New Roman" w:hAnsi="Times New Roman" w:cs="Times New Roman"/>
          <w:b/>
          <w:sz w:val="24"/>
        </w:rPr>
        <w:lastRenderedPageBreak/>
        <w:t>Bombardier Inc.</w:t>
      </w:r>
    </w:p>
    <w:p w14:paraId="2ACEF883"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Fondeur : </w:t>
      </w:r>
      <w:r>
        <w:rPr>
          <w:rFonts w:ascii="Times New Roman" w:hAnsi="Times New Roman" w:cs="Times New Roman"/>
          <w:sz w:val="24"/>
        </w:rPr>
        <w:t>Joseph-Armand Bombardier</w:t>
      </w:r>
    </w:p>
    <w:p w14:paraId="61209394"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Pr>
          <w:rFonts w:ascii="Times New Roman" w:hAnsi="Times New Roman" w:cs="Times New Roman"/>
          <w:sz w:val="24"/>
        </w:rPr>
        <w:t xml:space="preserve">1942 en </w:t>
      </w:r>
      <w:proofErr w:type="spellStart"/>
      <w:r>
        <w:rPr>
          <w:rFonts w:ascii="Times New Roman" w:hAnsi="Times New Roman" w:cs="Times New Roman"/>
          <w:sz w:val="24"/>
        </w:rPr>
        <w:t>Valcourt</w:t>
      </w:r>
      <w:proofErr w:type="spellEnd"/>
      <w:r>
        <w:rPr>
          <w:rFonts w:ascii="Times New Roman" w:hAnsi="Times New Roman" w:cs="Times New Roman"/>
          <w:sz w:val="24"/>
        </w:rPr>
        <w:t>, Canada.</w:t>
      </w:r>
    </w:p>
    <w:p w14:paraId="39CA7460"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Produit ou Service : </w:t>
      </w:r>
      <w:r>
        <w:rPr>
          <w:rFonts w:ascii="Times New Roman" w:hAnsi="Times New Roman" w:cs="Times New Roman"/>
          <w:sz w:val="24"/>
        </w:rPr>
        <w:t>Industrie Aérospatiale, Industrie Ferroviaire</w:t>
      </w:r>
    </w:p>
    <w:p w14:paraId="26DF5806" w14:textId="77777777" w:rsidR="007B7DE0"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Employés : </w:t>
      </w:r>
      <w:r>
        <w:rPr>
          <w:rFonts w:ascii="Times New Roman" w:hAnsi="Times New Roman" w:cs="Times New Roman"/>
          <w:sz w:val="24"/>
        </w:rPr>
        <w:t>69 500 employés mondialement.</w:t>
      </w:r>
    </w:p>
    <w:p w14:paraId="6140AD27"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18,2 milliards USD (2015)</w:t>
      </w:r>
    </w:p>
    <w:p w14:paraId="093F9C3F" w14:textId="77777777" w:rsidR="007B7DE0" w:rsidRPr="00675456" w:rsidRDefault="007B7DE0" w:rsidP="007B7DE0">
      <w:pPr>
        <w:spacing w:line="360" w:lineRule="auto"/>
        <w:rPr>
          <w:rFonts w:ascii="Times New Roman" w:hAnsi="Times New Roman" w:cs="Times New Roman"/>
          <w:sz w:val="24"/>
        </w:rPr>
      </w:pPr>
      <w:r>
        <w:rPr>
          <w:rFonts w:ascii="Times New Roman" w:hAnsi="Times New Roman" w:cs="Times New Roman"/>
          <w:b/>
          <w:sz w:val="24"/>
        </w:rPr>
        <w:t xml:space="preserve">Nombre de pays : </w:t>
      </w:r>
      <w:r>
        <w:rPr>
          <w:rFonts w:ascii="Times New Roman" w:hAnsi="Times New Roman" w:cs="Times New Roman"/>
          <w:sz w:val="24"/>
        </w:rPr>
        <w:t>Plus d’une quarantaine de pays.</w:t>
      </w:r>
    </w:p>
    <w:p w14:paraId="6859BFA7" w14:textId="77777777" w:rsidR="007B7DE0" w:rsidRPr="00675456" w:rsidRDefault="007B7DE0" w:rsidP="007B7DE0">
      <w:pPr>
        <w:spacing w:line="480" w:lineRule="auto"/>
        <w:rPr>
          <w:rFonts w:ascii="Times New Roman" w:hAnsi="Times New Roman" w:cs="Times New Roman"/>
          <w:sz w:val="24"/>
        </w:rPr>
      </w:pPr>
      <w:r>
        <w:rPr>
          <w:rFonts w:ascii="Times New Roman" w:hAnsi="Times New Roman" w:cs="Times New Roman"/>
          <w:b/>
          <w:sz w:val="24"/>
        </w:rPr>
        <w:t xml:space="preserve">Moments historiques importants : </w:t>
      </w:r>
      <w:r>
        <w:rPr>
          <w:rFonts w:ascii="Times New Roman" w:hAnsi="Times New Roman" w:cs="Times New Roman"/>
          <w:sz w:val="24"/>
        </w:rPr>
        <w:t>1920-création de la motoneige, 1964-Joseph-Armand Bombardier meurt, son beau-fils prend tête, 1960-1970-Création de trains, 1980-1990-Création d’avions, 2001 et 2004-Crise qui mène à une perte de près de 1 milliard USD.</w:t>
      </w:r>
    </w:p>
    <w:p w14:paraId="561A4E4C" w14:textId="77777777" w:rsidR="00223E00" w:rsidRPr="007B7DE0" w:rsidRDefault="00675456" w:rsidP="00223E00">
      <w:pPr>
        <w:spacing w:line="360" w:lineRule="auto"/>
        <w:rPr>
          <w:rFonts w:ascii="Times New Roman" w:hAnsi="Times New Roman" w:cs="Times New Roman"/>
          <w:sz w:val="24"/>
        </w:rPr>
      </w:pPr>
      <w:r>
        <w:rPr>
          <w:rFonts w:ascii="Times New Roman" w:hAnsi="Times New Roman" w:cs="Times New Roman"/>
          <w:b/>
          <w:sz w:val="24"/>
        </w:rPr>
        <w:t xml:space="preserve">Lulu </w:t>
      </w:r>
      <w:proofErr w:type="spellStart"/>
      <w:r>
        <w:rPr>
          <w:rFonts w:ascii="Times New Roman" w:hAnsi="Times New Roman" w:cs="Times New Roman"/>
          <w:b/>
          <w:sz w:val="24"/>
        </w:rPr>
        <w:t>Lemon</w:t>
      </w:r>
      <w:proofErr w:type="spellEnd"/>
    </w:p>
    <w:p w14:paraId="4A3A9146" w14:textId="77777777" w:rsidR="00223E00"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Fondeur : </w:t>
      </w:r>
      <w:r w:rsidR="00675456">
        <w:rPr>
          <w:rFonts w:ascii="Times New Roman" w:hAnsi="Times New Roman" w:cs="Times New Roman"/>
          <w:sz w:val="24"/>
        </w:rPr>
        <w:t>Chip Wilson</w:t>
      </w:r>
    </w:p>
    <w:p w14:paraId="43E41833" w14:textId="77777777" w:rsidR="00223E00" w:rsidRPr="00675456" w:rsidRDefault="00223E00" w:rsidP="00223E00">
      <w:pPr>
        <w:spacing w:line="360" w:lineRule="auto"/>
        <w:rPr>
          <w:rFonts w:ascii="Times New Roman" w:hAnsi="Times New Roman" w:cs="Times New Roman"/>
          <w:sz w:val="24"/>
        </w:rPr>
      </w:pPr>
      <w:r>
        <w:rPr>
          <w:rFonts w:ascii="Times New Roman" w:hAnsi="Times New Roman" w:cs="Times New Roman"/>
          <w:b/>
          <w:sz w:val="24"/>
        </w:rPr>
        <w:t xml:space="preserve">Date d’installation : </w:t>
      </w:r>
      <w:r w:rsidR="00675456">
        <w:rPr>
          <w:rFonts w:ascii="Times New Roman" w:hAnsi="Times New Roman" w:cs="Times New Roman"/>
          <w:sz w:val="24"/>
        </w:rPr>
        <w:t>1998 en Vancouver, Canada.</w:t>
      </w:r>
    </w:p>
    <w:p w14:paraId="20813A57" w14:textId="77777777" w:rsidR="00675456" w:rsidRPr="00675456" w:rsidRDefault="00223E00" w:rsidP="00223E00">
      <w:pPr>
        <w:spacing w:line="360" w:lineRule="auto"/>
        <w:rPr>
          <w:rFonts w:ascii="Times New Roman" w:hAnsi="Times New Roman" w:cs="Times New Roman"/>
          <w:sz w:val="24"/>
        </w:rPr>
      </w:pPr>
      <w:r>
        <w:rPr>
          <w:rFonts w:ascii="Times New Roman" w:hAnsi="Times New Roman" w:cs="Times New Roman"/>
          <w:b/>
          <w:sz w:val="24"/>
        </w:rPr>
        <w:t>Produit ou Service :</w:t>
      </w:r>
      <w:r w:rsidR="00675456">
        <w:rPr>
          <w:rFonts w:ascii="Times New Roman" w:hAnsi="Times New Roman" w:cs="Times New Roman"/>
          <w:b/>
          <w:sz w:val="24"/>
        </w:rPr>
        <w:t xml:space="preserve"> </w:t>
      </w:r>
      <w:r w:rsidR="00675456">
        <w:rPr>
          <w:rFonts w:ascii="Times New Roman" w:hAnsi="Times New Roman" w:cs="Times New Roman"/>
          <w:sz w:val="24"/>
        </w:rPr>
        <w:t>Habillement Sportif</w:t>
      </w:r>
    </w:p>
    <w:p w14:paraId="18A7DEF8" w14:textId="77777777" w:rsidR="00223E00" w:rsidRDefault="003E0763" w:rsidP="00223E00">
      <w:pPr>
        <w:spacing w:line="360" w:lineRule="auto"/>
        <w:rPr>
          <w:rFonts w:ascii="Times New Roman" w:hAnsi="Times New Roman" w:cs="Times New Roman"/>
          <w:sz w:val="24"/>
        </w:rPr>
      </w:pPr>
      <w:r>
        <w:rPr>
          <w:rFonts w:ascii="Times New Roman" w:hAnsi="Times New Roman" w:cs="Times New Roman"/>
          <w:b/>
          <w:sz w:val="24"/>
        </w:rPr>
        <w:t>Employé</w:t>
      </w:r>
      <w:r w:rsidR="00223E00">
        <w:rPr>
          <w:rFonts w:ascii="Times New Roman" w:hAnsi="Times New Roman" w:cs="Times New Roman"/>
          <w:b/>
          <w:sz w:val="24"/>
        </w:rPr>
        <w:t>s :</w:t>
      </w:r>
      <w:r w:rsidR="00675456">
        <w:rPr>
          <w:rFonts w:ascii="Times New Roman" w:hAnsi="Times New Roman" w:cs="Times New Roman"/>
          <w:b/>
          <w:sz w:val="24"/>
        </w:rPr>
        <w:t xml:space="preserve"> </w:t>
      </w:r>
      <w:r w:rsidR="00675456">
        <w:rPr>
          <w:rFonts w:ascii="Times New Roman" w:hAnsi="Times New Roman" w:cs="Times New Roman"/>
          <w:sz w:val="24"/>
        </w:rPr>
        <w:t>3500 mondialement (2016).</w:t>
      </w:r>
    </w:p>
    <w:p w14:paraId="7B218EE1" w14:textId="77777777" w:rsidR="00675456" w:rsidRPr="00675456" w:rsidRDefault="00675456" w:rsidP="00223E00">
      <w:pPr>
        <w:spacing w:line="360" w:lineRule="auto"/>
        <w:rPr>
          <w:rFonts w:ascii="Times New Roman" w:hAnsi="Times New Roman" w:cs="Times New Roman"/>
          <w:sz w:val="24"/>
        </w:rPr>
      </w:pPr>
      <w:r>
        <w:rPr>
          <w:rFonts w:ascii="Times New Roman" w:hAnsi="Times New Roman" w:cs="Times New Roman"/>
          <w:b/>
          <w:sz w:val="24"/>
        </w:rPr>
        <w:t xml:space="preserve">Chiffres d’affaires : </w:t>
      </w:r>
      <w:r>
        <w:rPr>
          <w:rFonts w:ascii="Times New Roman" w:hAnsi="Times New Roman" w:cs="Times New Roman"/>
          <w:sz w:val="24"/>
        </w:rPr>
        <w:t>370 millions (2012).</w:t>
      </w:r>
    </w:p>
    <w:p w14:paraId="5173562F" w14:textId="77777777" w:rsidR="00223E00" w:rsidRPr="00675456" w:rsidRDefault="00223E00" w:rsidP="00223E00">
      <w:pPr>
        <w:spacing w:line="360" w:lineRule="auto"/>
        <w:rPr>
          <w:rFonts w:ascii="Times New Roman" w:hAnsi="Times New Roman" w:cs="Times New Roman"/>
          <w:sz w:val="24"/>
        </w:rPr>
      </w:pPr>
      <w:r>
        <w:rPr>
          <w:rFonts w:ascii="Times New Roman" w:hAnsi="Times New Roman" w:cs="Times New Roman"/>
          <w:b/>
          <w:sz w:val="24"/>
        </w:rPr>
        <w:t>Nombre de pays</w:t>
      </w:r>
      <w:r w:rsidR="00675456">
        <w:rPr>
          <w:rFonts w:ascii="Times New Roman" w:hAnsi="Times New Roman" w:cs="Times New Roman"/>
          <w:b/>
          <w:sz w:val="24"/>
        </w:rPr>
        <w:t xml:space="preserve"> : </w:t>
      </w:r>
      <w:r w:rsidR="00675456">
        <w:rPr>
          <w:rFonts w:ascii="Times New Roman" w:hAnsi="Times New Roman" w:cs="Times New Roman"/>
          <w:sz w:val="24"/>
        </w:rPr>
        <w:t>Plus d’une douzaine de pays.</w:t>
      </w:r>
    </w:p>
    <w:p w14:paraId="50BE1A12" w14:textId="77777777" w:rsidR="0057256D" w:rsidRDefault="00223E00" w:rsidP="00223E00">
      <w:pPr>
        <w:spacing w:line="480" w:lineRule="auto"/>
        <w:rPr>
          <w:rFonts w:ascii="Times New Roman" w:hAnsi="Times New Roman" w:cs="Times New Roman"/>
          <w:sz w:val="24"/>
        </w:rPr>
      </w:pPr>
      <w:r>
        <w:rPr>
          <w:rFonts w:ascii="Times New Roman" w:hAnsi="Times New Roman" w:cs="Times New Roman"/>
          <w:b/>
          <w:sz w:val="24"/>
        </w:rPr>
        <w:t>Moments historiques importants :</w:t>
      </w:r>
      <w:r w:rsidR="00675456">
        <w:rPr>
          <w:rFonts w:ascii="Times New Roman" w:hAnsi="Times New Roman" w:cs="Times New Roman"/>
          <w:b/>
          <w:sz w:val="24"/>
        </w:rPr>
        <w:t xml:space="preserve"> </w:t>
      </w:r>
      <w:r w:rsidR="00675456">
        <w:rPr>
          <w:rFonts w:ascii="Times New Roman" w:hAnsi="Times New Roman" w:cs="Times New Roman"/>
          <w:sz w:val="24"/>
        </w:rPr>
        <w:t xml:space="preserve">2006-Fusionne avec  Descente pour Lulu </w:t>
      </w:r>
      <w:proofErr w:type="spellStart"/>
      <w:r w:rsidR="00675456">
        <w:rPr>
          <w:rFonts w:ascii="Times New Roman" w:hAnsi="Times New Roman" w:cs="Times New Roman"/>
          <w:sz w:val="24"/>
        </w:rPr>
        <w:t>Lemon</w:t>
      </w:r>
      <w:proofErr w:type="spellEnd"/>
      <w:r w:rsidR="00675456">
        <w:rPr>
          <w:rFonts w:ascii="Times New Roman" w:hAnsi="Times New Roman" w:cs="Times New Roman"/>
          <w:sz w:val="24"/>
        </w:rPr>
        <w:t xml:space="preserve"> Japon.</w:t>
      </w:r>
    </w:p>
    <w:p w14:paraId="27FB0BF1" w14:textId="77777777" w:rsidR="00675456" w:rsidRDefault="00675456" w:rsidP="00223E00">
      <w:pPr>
        <w:spacing w:line="480" w:lineRule="auto"/>
        <w:rPr>
          <w:rFonts w:ascii="Times New Roman" w:hAnsi="Times New Roman" w:cs="Times New Roman"/>
          <w:sz w:val="24"/>
        </w:rPr>
      </w:pPr>
    </w:p>
    <w:tbl>
      <w:tblPr>
        <w:tblpPr w:leftFromText="180" w:rightFromText="180" w:vertAnchor="page" w:horzAnchor="margin" w:tblpY="1216"/>
        <w:tblW w:w="0" w:type="auto"/>
        <w:tblLook w:val="04A0" w:firstRow="1" w:lastRow="0" w:firstColumn="1" w:lastColumn="0" w:noHBand="0" w:noVBand="1"/>
      </w:tblPr>
      <w:tblGrid>
        <w:gridCol w:w="2866"/>
        <w:gridCol w:w="5401"/>
        <w:gridCol w:w="1073"/>
      </w:tblGrid>
      <w:tr w:rsidR="00921C37" w:rsidRPr="0030664E" w14:paraId="5C7A20EB"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FFA41"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lastRenderedPageBreak/>
              <w:t>critère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08900"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Ce qui démontre ceci dans ma démarche et réponse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825E"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Échelle (1-10)</w:t>
            </w:r>
          </w:p>
        </w:tc>
      </w:tr>
      <w:tr w:rsidR="00921C37" w:rsidRPr="0030664E" w14:paraId="1B0F959A"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DD03B" w14:textId="77777777" w:rsidR="00921C37" w:rsidRDefault="00921C37" w:rsidP="00921C37">
            <w:pPr>
              <w:rPr>
                <w:rFonts w:ascii="Times New Roman" w:eastAsia="Times New Roman" w:hAnsi="Times New Roman" w:cs="Times New Roman"/>
                <w:sz w:val="24"/>
                <w:szCs w:val="24"/>
                <w:lang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40BF" w14:textId="77777777" w:rsidR="00921C37" w:rsidRPr="0030664E" w:rsidRDefault="00921C37" w:rsidP="00921C37">
            <w:pPr>
              <w:spacing w:after="0"/>
              <w:rPr>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CD01" w14:textId="77777777" w:rsidR="00921C37" w:rsidRPr="0030664E" w:rsidRDefault="00921C37" w:rsidP="00921C37">
            <w:pPr>
              <w:spacing w:after="0"/>
              <w:rPr>
                <w:sz w:val="20"/>
                <w:szCs w:val="20"/>
                <w:lang w:eastAsia="en-CA"/>
              </w:rPr>
            </w:pPr>
          </w:p>
        </w:tc>
      </w:tr>
      <w:tr w:rsidR="00921C37" w14:paraId="68F1A767"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00B3" w14:textId="77777777" w:rsidR="00921C37" w:rsidRDefault="00921C37" w:rsidP="00921C37">
            <w:pPr>
              <w:numPr>
                <w:ilvl w:val="0"/>
                <w:numId w:val="1"/>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il y a trois facteurs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9F01" w14:textId="77777777" w:rsidR="00921C37" w:rsidRDefault="00921C37" w:rsidP="00921C37">
            <w:pPr>
              <w:numPr>
                <w:ilvl w:val="0"/>
                <w:numId w:val="1"/>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Pour trouver ceci j’ai utilisé mes notes de cours pour ensuite l’inclure dans le paragraphe d’introduction.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CA40"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8</w:t>
            </w:r>
          </w:p>
        </w:tc>
      </w:tr>
      <w:tr w:rsidR="00921C37" w14:paraId="17C56D5A"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0166D" w14:textId="77777777" w:rsidR="00921C37" w:rsidRDefault="00921C37" w:rsidP="00921C37">
            <w:pPr>
              <w:numPr>
                <w:ilvl w:val="0"/>
                <w:numId w:val="2"/>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 xml:space="preserve">les facteurs </w:t>
            </w:r>
            <w:proofErr w:type="gramStart"/>
            <w:r>
              <w:rPr>
                <w:rFonts w:ascii="Arial" w:eastAsia="Times New Roman" w:hAnsi="Arial" w:cs="Arial"/>
                <w:color w:val="000000"/>
                <w:lang w:eastAsia="fr-CA"/>
              </w:rPr>
              <w:t>découle</w:t>
            </w:r>
            <w:proofErr w:type="gramEnd"/>
            <w:r>
              <w:rPr>
                <w:rFonts w:ascii="Arial" w:eastAsia="Times New Roman" w:hAnsi="Arial" w:cs="Arial"/>
                <w:color w:val="000000"/>
                <w:lang w:eastAsia="fr-CA"/>
              </w:rPr>
              <w:t xml:space="preserve"> de critères de jugement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1EAE" w14:textId="77777777" w:rsidR="00921C37" w:rsidRDefault="00921C37" w:rsidP="00921C37">
            <w:pPr>
              <w:numPr>
                <w:ilvl w:val="0"/>
                <w:numId w:val="2"/>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J’ai nommé plusieurs compagnies dans mes notes pour ensuite choisir ceux qui m’intéressent, mais aussi une grande variation de compagnies.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AACD6"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8</w:t>
            </w:r>
          </w:p>
        </w:tc>
      </w:tr>
      <w:tr w:rsidR="00921C37" w14:paraId="28AB99C2"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0E6D9" w14:textId="77777777" w:rsidR="00921C37" w:rsidRDefault="00921C37" w:rsidP="00921C37">
            <w:pPr>
              <w:numPr>
                <w:ilvl w:val="0"/>
                <w:numId w:val="3"/>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 xml:space="preserve">les critères de jugement sont </w:t>
            </w:r>
            <w:proofErr w:type="gramStart"/>
            <w:r>
              <w:rPr>
                <w:rFonts w:ascii="Arial" w:eastAsia="Times New Roman" w:hAnsi="Arial" w:cs="Arial"/>
                <w:color w:val="000000"/>
                <w:lang w:eastAsia="fr-CA"/>
              </w:rPr>
              <w:t>pertinent</w:t>
            </w:r>
            <w:proofErr w:type="gramEnd"/>
            <w:r>
              <w:rPr>
                <w:rFonts w:ascii="Arial" w:eastAsia="Times New Roman" w:hAnsi="Arial" w:cs="Arial"/>
                <w:color w:val="000000"/>
                <w:lang w:eastAsia="fr-CA"/>
              </w:rPr>
              <w:t xml:space="preserve"> pour la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BB72" w14:textId="77777777" w:rsidR="00921C37" w:rsidRDefault="00921C37" w:rsidP="00921C37">
            <w:pPr>
              <w:numPr>
                <w:ilvl w:val="0"/>
                <w:numId w:val="3"/>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 xml:space="preserve">En complétant ma recherche sur les sites web ci-dessous, de plus en me basant sur les sites </w:t>
            </w:r>
            <w:proofErr w:type="spellStart"/>
            <w:r>
              <w:rPr>
                <w:rFonts w:ascii="Arial" w:eastAsia="Times New Roman" w:hAnsi="Arial" w:cs="Arial"/>
                <w:color w:val="000000"/>
                <w:lang w:eastAsia="fr-CA"/>
              </w:rPr>
              <w:t>wikipédia</w:t>
            </w:r>
            <w:proofErr w:type="spellEnd"/>
            <w:r>
              <w:rPr>
                <w:rFonts w:ascii="Arial" w:eastAsia="Times New Roman" w:hAnsi="Arial" w:cs="Arial"/>
                <w:color w:val="000000"/>
                <w:lang w:eastAsia="fr-CA"/>
              </w:rPr>
              <w:t xml:space="preserve"> des compagnies, j’ai pu développer les profiles.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7C91F"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r w:rsidR="00921C37" w14:paraId="5254BFA3" w14:textId="77777777" w:rsidTr="00921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665BE" w14:textId="77777777" w:rsidR="00921C37" w:rsidRDefault="00921C37" w:rsidP="00921C37">
            <w:pPr>
              <w:numPr>
                <w:ilvl w:val="0"/>
                <w:numId w:val="4"/>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j’ai suivi une démarche afin de compléter cette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A01B0" w14:textId="77777777" w:rsidR="00921C37" w:rsidRDefault="00921C37" w:rsidP="00921C37">
            <w:pPr>
              <w:numPr>
                <w:ilvl w:val="0"/>
                <w:numId w:val="4"/>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J’ai suivi la démarche demandé dans le cadre du cours, ainsi que le site web Les Affaires pour compléter ma recherche.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FAAB4" w14:textId="77777777" w:rsidR="00921C37" w:rsidRDefault="00921C37" w:rsidP="00921C37">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9</w:t>
            </w:r>
          </w:p>
        </w:tc>
      </w:tr>
    </w:tbl>
    <w:p w14:paraId="030AFA6A" w14:textId="77777777" w:rsidR="00921C37" w:rsidRDefault="00921C37" w:rsidP="00921C37">
      <w:pPr>
        <w:spacing w:line="259" w:lineRule="auto"/>
        <w:rPr>
          <w:lang w:val="en-CA"/>
        </w:rPr>
      </w:pPr>
    </w:p>
    <w:p w14:paraId="57355BEB" w14:textId="77777777" w:rsidR="00921C37" w:rsidRDefault="00921C37" w:rsidP="00921C37">
      <w:pPr>
        <w:spacing w:line="259" w:lineRule="auto"/>
        <w:rPr>
          <w:lang w:val="en-CA"/>
        </w:rPr>
      </w:pPr>
    </w:p>
    <w:p w14:paraId="634D3960" w14:textId="3A20452F" w:rsidR="004E2A36" w:rsidRPr="00921C37" w:rsidRDefault="002E32D1" w:rsidP="00921C37">
      <w:pPr>
        <w:spacing w:line="259" w:lineRule="auto"/>
        <w:rPr>
          <w:lang w:val="en-CA"/>
        </w:rPr>
      </w:pPr>
      <w:hyperlink r:id="rId5" w:history="1">
        <w:r w:rsidR="005D44D2" w:rsidRPr="00921C37">
          <w:rPr>
            <w:rStyle w:val="Hyperlink"/>
            <w:lang w:val="en-CA"/>
          </w:rPr>
          <w:t>www.lesaffaires.com/dossier/la-france-au-quebec/des-championnes-francaises-au-quebec/586209</w:t>
        </w:r>
      </w:hyperlink>
      <w:r w:rsidR="005D44D2" w:rsidRPr="00921C37">
        <w:rPr>
          <w:lang w:val="en-CA"/>
        </w:rPr>
        <w:t xml:space="preserve"> </w:t>
      </w:r>
    </w:p>
    <w:p w14:paraId="64ACA544" w14:textId="1DCDED9A" w:rsidR="005D44D2" w:rsidRDefault="002E32D1">
      <w:hyperlink r:id="rId6" w:history="1">
        <w:r w:rsidR="005D44D2" w:rsidRPr="00D415B5">
          <w:rPr>
            <w:rStyle w:val="Hyperlink"/>
          </w:rPr>
          <w:t>http://www.toyota-global.com/company/</w:t>
        </w:r>
      </w:hyperlink>
      <w:r w:rsidR="005D44D2">
        <w:t xml:space="preserve"> </w:t>
      </w:r>
    </w:p>
    <w:p w14:paraId="363D4AB2" w14:textId="77777777" w:rsidR="005D44D2" w:rsidRDefault="002E32D1">
      <w:hyperlink r:id="rId7" w:history="1">
        <w:r w:rsidR="005D44D2" w:rsidRPr="00D415B5">
          <w:rPr>
            <w:rStyle w:val="Hyperlink"/>
          </w:rPr>
          <w:t>https://corporate.walmart.com/our-story</w:t>
        </w:r>
      </w:hyperlink>
      <w:r w:rsidR="005D44D2">
        <w:t xml:space="preserve"> </w:t>
      </w:r>
    </w:p>
    <w:p w14:paraId="0020F1BC" w14:textId="68676D72" w:rsidR="005D44D2" w:rsidRDefault="002E32D1">
      <w:hyperlink r:id="rId8" w:history="1">
        <w:r w:rsidR="005D44D2" w:rsidRPr="00D415B5">
          <w:rPr>
            <w:rStyle w:val="Hyperlink"/>
          </w:rPr>
          <w:t>http://www.scotiabank.com/ca/en/0,,476,00.html</w:t>
        </w:r>
      </w:hyperlink>
      <w:r w:rsidR="005D44D2">
        <w:t xml:space="preserve"> </w:t>
      </w:r>
    </w:p>
    <w:p w14:paraId="62DEA5FF" w14:textId="03C960BA" w:rsidR="005D44D2" w:rsidRDefault="002E32D1">
      <w:hyperlink r:id="rId9" w:history="1">
        <w:r w:rsidR="005D44D2" w:rsidRPr="00D415B5">
          <w:rPr>
            <w:rStyle w:val="Hyperlink"/>
          </w:rPr>
          <w:t>https://info.lululemon.com/about</w:t>
        </w:r>
      </w:hyperlink>
      <w:r w:rsidR="005D44D2">
        <w:t xml:space="preserve"> </w:t>
      </w:r>
    </w:p>
    <w:p w14:paraId="5F9072F8" w14:textId="4F03F0B7" w:rsidR="005D44D2" w:rsidRDefault="002E32D1">
      <w:hyperlink r:id="rId10" w:history="1">
        <w:r w:rsidR="005D44D2" w:rsidRPr="00D415B5">
          <w:rPr>
            <w:rStyle w:val="Hyperlink"/>
          </w:rPr>
          <w:t>https://www.shell.com/about-us.html</w:t>
        </w:r>
      </w:hyperlink>
      <w:r w:rsidR="005D44D2">
        <w:t xml:space="preserve"> </w:t>
      </w:r>
    </w:p>
    <w:p w14:paraId="6536744B" w14:textId="578D1C6B" w:rsidR="005D44D2" w:rsidRDefault="002E32D1">
      <w:hyperlink r:id="rId11" w:history="1">
        <w:r w:rsidR="005D44D2" w:rsidRPr="00D415B5">
          <w:rPr>
            <w:rStyle w:val="Hyperlink"/>
          </w:rPr>
          <w:t>http://www.thecanadianencyclopedia.ca/en/article/bombardier-inc/</w:t>
        </w:r>
      </w:hyperlink>
      <w:r w:rsidR="005D44D2">
        <w:t xml:space="preserve"> </w:t>
      </w:r>
    </w:p>
    <w:p w14:paraId="5B88154D" w14:textId="58C6DE6A" w:rsidR="005D44D2" w:rsidRDefault="002E32D1">
      <w:hyperlink r:id="rId12" w:history="1">
        <w:r w:rsidR="005D44D2" w:rsidRPr="00D415B5">
          <w:rPr>
            <w:rStyle w:val="Hyperlink"/>
          </w:rPr>
          <w:t>https://www.youtube.com/watch?v=VCMceMxAZDI</w:t>
        </w:r>
      </w:hyperlink>
      <w:r w:rsidR="005D44D2">
        <w:t xml:space="preserve"> </w:t>
      </w:r>
    </w:p>
    <w:p w14:paraId="604F76A7" w14:textId="0C741A97" w:rsidR="005D44D2" w:rsidRDefault="002E32D1">
      <w:hyperlink r:id="rId13" w:history="1">
        <w:r w:rsidR="005D44D2" w:rsidRPr="00D415B5">
          <w:rPr>
            <w:rStyle w:val="Hyperlink"/>
          </w:rPr>
          <w:t>http://ici.radio-canada.ca/info/videos/media-7667689/lavenir-du-commerce-international-du-canada</w:t>
        </w:r>
      </w:hyperlink>
      <w:r w:rsidR="005D44D2">
        <w:t xml:space="preserve"> </w:t>
      </w:r>
    </w:p>
    <w:p w14:paraId="5D2CDA8F" w14:textId="72D51708" w:rsidR="005D44D2" w:rsidRDefault="002E32D1">
      <w:hyperlink r:id="rId14" w:history="1">
        <w:r w:rsidR="005D44D2" w:rsidRPr="00D415B5">
          <w:rPr>
            <w:rStyle w:val="Hyperlink"/>
          </w:rPr>
          <w:t>http://www.lesaffaires.com/strategie-d-entreprise/pme/les-secrets-derriere-les-entreprises-a-succes-/593997</w:t>
        </w:r>
      </w:hyperlink>
      <w:r w:rsidR="005D44D2">
        <w:t xml:space="preserve"> </w:t>
      </w:r>
    </w:p>
    <w:sectPr w:rsidR="005D44D2" w:rsidSect="00A51A13">
      <w:pgSz w:w="12240" w:h="15840"/>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82F"/>
    <w:multiLevelType w:val="hybridMultilevel"/>
    <w:tmpl w:val="434C444C"/>
    <w:lvl w:ilvl="0" w:tplc="D7E89CA0">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E9770B"/>
    <w:multiLevelType w:val="hybridMultilevel"/>
    <w:tmpl w:val="10CCA6C6"/>
    <w:lvl w:ilvl="0" w:tplc="1042305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0B144C"/>
    <w:multiLevelType w:val="multilevel"/>
    <w:tmpl w:val="B0E6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731A4"/>
    <w:multiLevelType w:val="multilevel"/>
    <w:tmpl w:val="5776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221B6"/>
    <w:multiLevelType w:val="multilevel"/>
    <w:tmpl w:val="F20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54237"/>
    <w:multiLevelType w:val="hybridMultilevel"/>
    <w:tmpl w:val="1CF0A58C"/>
    <w:lvl w:ilvl="0" w:tplc="4118BF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EF6B88"/>
    <w:multiLevelType w:val="multilevel"/>
    <w:tmpl w:val="0E7C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6D"/>
    <w:rsid w:val="0004477B"/>
    <w:rsid w:val="00070170"/>
    <w:rsid w:val="000F44FC"/>
    <w:rsid w:val="001134C7"/>
    <w:rsid w:val="001920C6"/>
    <w:rsid w:val="00195232"/>
    <w:rsid w:val="00223E00"/>
    <w:rsid w:val="002E32D1"/>
    <w:rsid w:val="0030664E"/>
    <w:rsid w:val="00317FB7"/>
    <w:rsid w:val="003B57D2"/>
    <w:rsid w:val="003E0763"/>
    <w:rsid w:val="004D1EBF"/>
    <w:rsid w:val="0057256D"/>
    <w:rsid w:val="005A3611"/>
    <w:rsid w:val="005D44D2"/>
    <w:rsid w:val="005E5CA3"/>
    <w:rsid w:val="005F6CF7"/>
    <w:rsid w:val="00675456"/>
    <w:rsid w:val="006C423B"/>
    <w:rsid w:val="00760076"/>
    <w:rsid w:val="007B7DE0"/>
    <w:rsid w:val="00890679"/>
    <w:rsid w:val="00921C37"/>
    <w:rsid w:val="009320BF"/>
    <w:rsid w:val="009B2DF8"/>
    <w:rsid w:val="00A51A13"/>
    <w:rsid w:val="00AA0074"/>
    <w:rsid w:val="00BC03BD"/>
    <w:rsid w:val="00F1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0D5B"/>
  <w15:chartTrackingRefBased/>
  <w15:docId w15:val="{39005FB8-8DAF-4CA4-A02D-BA401E5C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6D"/>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00"/>
    <w:pPr>
      <w:ind w:left="720"/>
      <w:contextualSpacing/>
    </w:pPr>
  </w:style>
  <w:style w:type="character" w:styleId="Hyperlink">
    <w:name w:val="Hyperlink"/>
    <w:basedOn w:val="DefaultParagraphFont"/>
    <w:uiPriority w:val="99"/>
    <w:unhideWhenUsed/>
    <w:rsid w:val="005D4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iabank.com/ca/en/0,,476,00.html" TargetMode="External"/><Relationship Id="rId13" Type="http://schemas.openxmlformats.org/officeDocument/2006/relationships/hyperlink" Target="http://ici.radio-canada.ca/info/videos/media-7667689/lavenir-du-commerce-international-du-canada" TargetMode="External"/><Relationship Id="rId3" Type="http://schemas.openxmlformats.org/officeDocument/2006/relationships/settings" Target="settings.xml"/><Relationship Id="rId7" Type="http://schemas.openxmlformats.org/officeDocument/2006/relationships/hyperlink" Target="https://corporate.walmart.com/our-story" TargetMode="External"/><Relationship Id="rId12" Type="http://schemas.openxmlformats.org/officeDocument/2006/relationships/hyperlink" Target="https://www.youtube.com/watch?v=VCMceMxAZ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yota-global.com/company/" TargetMode="External"/><Relationship Id="rId11" Type="http://schemas.openxmlformats.org/officeDocument/2006/relationships/hyperlink" Target="http://www.thecanadianencyclopedia.ca/en/article/bombardier-inc/" TargetMode="External"/><Relationship Id="rId5" Type="http://schemas.openxmlformats.org/officeDocument/2006/relationships/hyperlink" Target="http://www.lesaffaires.com/dossier/la-france-au-quebec/des-championnes-francaises-au-quebec/586209" TargetMode="External"/><Relationship Id="rId15" Type="http://schemas.openxmlformats.org/officeDocument/2006/relationships/fontTable" Target="fontTable.xml"/><Relationship Id="rId10" Type="http://schemas.openxmlformats.org/officeDocument/2006/relationships/hyperlink" Target="https://www.shell.com/about-us.html" TargetMode="External"/><Relationship Id="rId4" Type="http://schemas.openxmlformats.org/officeDocument/2006/relationships/webSettings" Target="webSettings.xml"/><Relationship Id="rId9" Type="http://schemas.openxmlformats.org/officeDocument/2006/relationships/hyperlink" Target="https://info.lululemon.com/about" TargetMode="External"/><Relationship Id="rId14" Type="http://schemas.openxmlformats.org/officeDocument/2006/relationships/hyperlink" Target="http://www.lesaffaires.com/strategie-d-entreprise/pme/les-secrets-derriere-les-entreprises-a-succes-/593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Whitton</dc:creator>
  <cp:keywords/>
  <dc:description/>
  <cp:lastModifiedBy>Andrew Whitton</cp:lastModifiedBy>
  <cp:revision>2</cp:revision>
  <dcterms:created xsi:type="dcterms:W3CDTF">2018-06-10T20:52:00Z</dcterms:created>
  <dcterms:modified xsi:type="dcterms:W3CDTF">2018-06-10T20:52:00Z</dcterms:modified>
</cp:coreProperties>
</file>