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 на підставі постанови Кабінету Міністрів України від 11.10.2016 №710 «Про ефективне використання державних коштів»</w:t>
      </w:r>
      <w:r w:rsidRPr="008B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798" w:rsidRPr="000F3798" w:rsidRDefault="008B5B2D" w:rsidP="000F37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за</w:t>
      </w:r>
      <w:r w:rsidR="00373339" w:rsidRPr="008B5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 xml:space="preserve">ДК 021:2015: </w:t>
      </w:r>
      <w:r w:rsidR="000F3798" w:rsidRPr="000F3798">
        <w:rPr>
          <w:rFonts w:ascii="Times New Roman" w:hAnsi="Times New Roman" w:cs="Times New Roman"/>
          <w:b/>
          <w:bCs/>
          <w:sz w:val="24"/>
          <w:szCs w:val="24"/>
        </w:rPr>
        <w:t>– 15540000-5 Сирні продукти (сир кисломолочний)</w:t>
      </w:r>
    </w:p>
    <w:p w:rsidR="0036668F" w:rsidRPr="008B5B2D" w:rsidRDefault="00373339" w:rsidP="0036668F">
      <w:pPr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Замовник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668F" w:rsidRPr="008B5B2D">
        <w:rPr>
          <w:rFonts w:ascii="Times New Roman" w:hAnsi="Times New Roman" w:cs="Times New Roman"/>
          <w:sz w:val="24"/>
          <w:szCs w:val="24"/>
        </w:rPr>
        <w:t>Берестечківський</w:t>
      </w:r>
      <w:proofErr w:type="spellEnd"/>
      <w:r w:rsidR="0036668F" w:rsidRPr="008B5B2D">
        <w:rPr>
          <w:rFonts w:ascii="Times New Roman" w:hAnsi="Times New Roman" w:cs="Times New Roman"/>
          <w:sz w:val="24"/>
          <w:szCs w:val="24"/>
        </w:rPr>
        <w:t xml:space="preserve"> психоневрологічний інтернат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Код за ЄДРПОУ</w:t>
      </w:r>
      <w:r w:rsidRPr="008B5B2D">
        <w:rPr>
          <w:rFonts w:ascii="Times New Roman" w:hAnsi="Times New Roman" w:cs="Times New Roman"/>
          <w:sz w:val="24"/>
          <w:szCs w:val="24"/>
        </w:rPr>
        <w:t>: 03188180</w:t>
      </w:r>
    </w:p>
    <w:p w:rsidR="000F3798" w:rsidRPr="000F3798" w:rsidRDefault="0036668F" w:rsidP="000F37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Найменування предмета закупівлі</w:t>
      </w:r>
      <w:r w:rsidRPr="008B5B2D">
        <w:rPr>
          <w:rFonts w:ascii="Times New Roman" w:hAnsi="Times New Roman" w:cs="Times New Roman"/>
          <w:sz w:val="24"/>
          <w:szCs w:val="24"/>
        </w:rPr>
        <w:t>:</w:t>
      </w:r>
      <w:r w:rsidR="000B43A6" w:rsidRPr="0049056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0B43A6" w:rsidRPr="00490561">
        <w:rPr>
          <w:rFonts w:ascii="Times New Roman" w:hAnsi="Times New Roman" w:cs="Times New Roman"/>
          <w:b/>
          <w:bCs/>
          <w:sz w:val="24"/>
          <w:szCs w:val="24"/>
        </w:rPr>
        <w:t>за ДК</w:t>
      </w:r>
      <w:r w:rsidR="008B5B2D" w:rsidRPr="00490561">
        <w:rPr>
          <w:rFonts w:ascii="Times New Roman" w:hAnsi="Times New Roman" w:cs="Times New Roman"/>
          <w:b/>
          <w:bCs/>
          <w:sz w:val="24"/>
          <w:szCs w:val="24"/>
        </w:rPr>
        <w:t xml:space="preserve"> 021:2015:</w:t>
      </w:r>
      <w:r w:rsidR="0066512A">
        <w:rPr>
          <w:rFonts w:ascii="Times New Roman" w:hAnsi="Times New Roman" w:cs="Times New Roman"/>
          <w:b/>
          <w:bCs/>
          <w:sz w:val="24"/>
          <w:szCs w:val="24"/>
        </w:rPr>
        <w:t xml:space="preserve">15530000-2 </w:t>
      </w:r>
      <w:r w:rsidR="000F3798" w:rsidRPr="000F3798">
        <w:rPr>
          <w:rFonts w:ascii="Times New Roman" w:hAnsi="Times New Roman" w:cs="Times New Roman"/>
          <w:b/>
          <w:bCs/>
          <w:sz w:val="24"/>
          <w:szCs w:val="24"/>
        </w:rPr>
        <w:t>– 15540000-5 Сирні продукти (сир кисломолочний)</w:t>
      </w:r>
    </w:p>
    <w:p w:rsidR="0036668F" w:rsidRPr="008B5B2D" w:rsidRDefault="00373339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Ідентиф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ікатор  закупівлі: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 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ab/>
        <w:t>UA-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2023-</w:t>
      </w:r>
      <w:r w:rsidR="000B43A6" w:rsidRPr="008B5B2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905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51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651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3798">
        <w:rPr>
          <w:rFonts w:ascii="Times New Roman" w:hAnsi="Times New Roman" w:cs="Times New Roman"/>
          <w:b/>
          <w:bCs/>
          <w:sz w:val="24"/>
          <w:szCs w:val="24"/>
        </w:rPr>
        <w:t>9686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-а.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Очікувана вартість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="000F3798">
        <w:rPr>
          <w:rFonts w:ascii="Times New Roman" w:hAnsi="Times New Roman" w:cs="Times New Roman"/>
          <w:b/>
          <w:sz w:val="24"/>
          <w:szCs w:val="24"/>
        </w:rPr>
        <w:t>384300</w:t>
      </w:r>
      <w:r w:rsidR="000B43A6" w:rsidRPr="008B5B2D">
        <w:rPr>
          <w:rFonts w:ascii="Times New Roman" w:hAnsi="Times New Roman" w:cs="Times New Roman"/>
          <w:b/>
          <w:sz w:val="24"/>
          <w:szCs w:val="24"/>
        </w:rPr>
        <w:t>.00</w:t>
      </w:r>
      <w:r w:rsidRPr="008B5B2D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490561" w:rsidRDefault="0036668F" w:rsidP="0066512A">
      <w:pPr>
        <w:rPr>
          <w:rFonts w:ascii="Times New Roman" w:hAnsi="Times New Roman" w:cs="Times New Roman"/>
          <w:b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 xml:space="preserve">Кількість товару : </w:t>
      </w:r>
      <w:r w:rsidR="00373339" w:rsidRPr="008B5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798">
        <w:rPr>
          <w:rFonts w:ascii="Times New Roman" w:hAnsi="Times New Roman" w:cs="Times New Roman"/>
          <w:b/>
          <w:sz w:val="24"/>
          <w:szCs w:val="24"/>
        </w:rPr>
        <w:t>3843</w:t>
      </w:r>
      <w:r w:rsidR="0066512A">
        <w:rPr>
          <w:rFonts w:ascii="Times New Roman" w:hAnsi="Times New Roman" w:cs="Times New Roman"/>
          <w:b/>
          <w:sz w:val="24"/>
          <w:szCs w:val="24"/>
        </w:rPr>
        <w:t xml:space="preserve"> кг</w:t>
      </w:r>
    </w:p>
    <w:p w:rsidR="008B5B2D" w:rsidRPr="008B5B2D" w:rsidRDefault="008B5B2D" w:rsidP="0049056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Інформація</w:t>
      </w:r>
    </w:p>
    <w:p w:rsidR="008B5B2D" w:rsidRPr="008B5B2D" w:rsidRDefault="008B5B2D" w:rsidP="008B5B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 необхідні технічні, якісні та кількісні характеристики предмета закупівлі </w:t>
      </w:r>
    </w:p>
    <w:p w:rsidR="0066512A" w:rsidRDefault="0066512A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ТЕХНІЧНЕ ЗАДАННЯ</w:t>
      </w:r>
    </w:p>
    <w:p w:rsidR="000F3798" w:rsidRPr="000F3798" w:rsidRDefault="000F3798" w:rsidP="000F3798">
      <w:pPr>
        <w:spacing w:after="0" w:line="240" w:lineRule="auto"/>
        <w:ind w:firstLine="709"/>
        <w:jc w:val="center"/>
        <w:textAlignment w:val="top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eastAsia="zh-CN"/>
        </w:rPr>
      </w:pPr>
      <w:r w:rsidRPr="000F3798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eastAsia="zh-CN"/>
        </w:rPr>
        <w:t>Код ДК 021:2015 – 15540000-5 Сирні продукти (сир кисломолочний)</w:t>
      </w:r>
    </w:p>
    <w:p w:rsidR="000F3798" w:rsidRPr="000F3798" w:rsidRDefault="000F3798" w:rsidP="000F379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798" w:rsidRPr="000F3798" w:rsidRDefault="000F3798" w:rsidP="000F3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F3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Інформація про технічні та якісні характеристики предмета закупівлі</w:t>
      </w:r>
    </w:p>
    <w:p w:rsidR="000F3798" w:rsidRPr="000F3798" w:rsidRDefault="000F3798" w:rsidP="000F379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0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310"/>
        <w:gridCol w:w="4678"/>
        <w:gridCol w:w="992"/>
        <w:gridCol w:w="1276"/>
      </w:tblGrid>
      <w:tr w:rsidR="000F3798" w:rsidRPr="000F3798" w:rsidTr="00BC20CC">
        <w:trPr>
          <w:trHeight w:val="45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3798" w:rsidRPr="000F3798" w:rsidRDefault="000F3798" w:rsidP="000F3798">
            <w:pPr>
              <w:suppressAutoHyphens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F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№               з/п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3798" w:rsidRPr="000F3798" w:rsidRDefault="000F3798" w:rsidP="000F3798">
            <w:pPr>
              <w:suppressAutoHyphens/>
              <w:spacing w:after="0" w:line="120" w:lineRule="atLeast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0F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0F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товару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3798" w:rsidRPr="000F3798" w:rsidRDefault="000F3798" w:rsidP="000F3798">
            <w:pPr>
              <w:suppressAutoHyphens/>
              <w:spacing w:after="0" w:line="120" w:lineRule="atLeast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3798" w:rsidRPr="000F3798" w:rsidRDefault="000F3798" w:rsidP="000F3798">
            <w:pPr>
              <w:suppressAutoHyphens/>
              <w:spacing w:after="0" w:line="120" w:lineRule="atLeast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F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Од. </w:t>
            </w:r>
            <w:proofErr w:type="spellStart"/>
            <w:r w:rsidRPr="000F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3798" w:rsidRPr="000F3798" w:rsidRDefault="000F3798" w:rsidP="000F3798">
            <w:pPr>
              <w:suppressAutoHyphens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0F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Кількість</w:t>
            </w:r>
            <w:proofErr w:type="spellEnd"/>
          </w:p>
        </w:tc>
      </w:tr>
      <w:tr w:rsidR="000F3798" w:rsidRPr="000F3798" w:rsidTr="00BC20CC">
        <w:trPr>
          <w:trHeight w:val="3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8" w:rsidRPr="000F3798" w:rsidRDefault="000F3798" w:rsidP="000F37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F37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8" w:rsidRPr="000F3798" w:rsidRDefault="000F3798" w:rsidP="000F37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F3798">
              <w:rPr>
                <w:rFonts w:ascii="Times New Roman" w:eastAsia="Times New Roman" w:hAnsi="Times New Roman" w:cs="Times New Roman"/>
                <w:lang w:eastAsia="ar-SA"/>
              </w:rPr>
              <w:t>Сир кисломолочний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8" w:rsidRPr="000F3798" w:rsidRDefault="000F3798" w:rsidP="000F37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0F3798">
              <w:rPr>
                <w:rFonts w:ascii="Times New Roman" w:eastAsia="Times New Roman" w:hAnsi="Times New Roman" w:cs="Times New Roman"/>
                <w:lang w:eastAsia="ru-RU"/>
              </w:rPr>
              <w:t xml:space="preserve">Сир кисломолочний, ваговий,  має бути з масовою часткою жиру не менше 9%. </w:t>
            </w:r>
            <w:r w:rsidRPr="000F3798">
              <w:rPr>
                <w:rFonts w:ascii="Times New Roman" w:eastAsia="Calibri" w:hAnsi="Times New Roman" w:cs="Times New Roman"/>
              </w:rPr>
              <w:t xml:space="preserve">Консистенція та зовнішній вигляд - м’яка, мазка або розсипчаста; дозволено незначна </w:t>
            </w:r>
            <w:proofErr w:type="spellStart"/>
            <w:r w:rsidRPr="000F3798">
              <w:rPr>
                <w:rFonts w:ascii="Times New Roman" w:eastAsia="Calibri" w:hAnsi="Times New Roman" w:cs="Times New Roman"/>
              </w:rPr>
              <w:t>крупинчастість</w:t>
            </w:r>
            <w:proofErr w:type="spellEnd"/>
            <w:r w:rsidRPr="000F3798">
              <w:rPr>
                <w:rFonts w:ascii="Times New Roman" w:eastAsia="Calibri" w:hAnsi="Times New Roman" w:cs="Times New Roman"/>
              </w:rPr>
              <w:t xml:space="preserve"> та незначне виділення сироватки. </w:t>
            </w:r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Смак та запах -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характерний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кисломолочний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, без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сторонніх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присмаків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і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запахів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Колір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-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білий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або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з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кремовим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відтінком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рівномірний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за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всією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масою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F3798" w:rsidRPr="000F3798" w:rsidRDefault="000F3798" w:rsidP="000F37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Тара та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матеріали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що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використовуються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для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пакування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сиру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кисломолочного,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повинні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відповідати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вимогам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законодавчих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нормативних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технічних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документів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. Сир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має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бути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запакованим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у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спожиткову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тару. На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упаковці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(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тарі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)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обов’язково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повинно бути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вказано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склад продукту, дата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виготовлення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термін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придатності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умови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зберігання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дані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про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виробника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Ці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дані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повинні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бути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відображені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в документах,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які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підтверджують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якість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товару. </w:t>
            </w:r>
          </w:p>
          <w:p w:rsidR="000F3798" w:rsidRPr="000F3798" w:rsidRDefault="000F3798" w:rsidP="000F37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Товар повинен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відповідати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показникам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безпечності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та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якості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для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харчових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продуктів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що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передбачені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чинним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законодавством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, в тому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числі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згідно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Закону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України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"Про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основні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принципи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та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вимоги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до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безпечності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та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якості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харчових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продуктів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",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вказаному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ДСТУ.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Термін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використання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товару,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що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поставляється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– не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lastRenderedPageBreak/>
              <w:t>більше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ніж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зазначено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в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сертифікаті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якості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>/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відповідності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F3798" w:rsidRPr="000F3798" w:rsidRDefault="000F3798" w:rsidP="000F3798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Не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допускається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постачання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gramStart"/>
            <w:r w:rsidRPr="000F3798">
              <w:rPr>
                <w:rFonts w:ascii="Times New Roman" w:eastAsia="Calibri" w:hAnsi="Times New Roman" w:cs="Times New Roman"/>
                <w:lang w:val="ru-RU"/>
              </w:rPr>
              <w:t>до  закладу</w:t>
            </w:r>
            <w:proofErr w:type="gram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сиру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згірклого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запліснявілого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, з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тухлим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і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сальним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присмаками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, запахами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нафтопродуктів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хімікатів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, з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сторонніми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домішками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, з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загубленою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формою (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розплавлені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здуті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), з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порушенням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герметичності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плівки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. Сир не повинен бути </w:t>
            </w:r>
            <w:proofErr w:type="spellStart"/>
            <w:r w:rsidRPr="000F3798">
              <w:rPr>
                <w:rFonts w:ascii="Times New Roman" w:eastAsia="Calibri" w:hAnsi="Times New Roman" w:cs="Times New Roman"/>
                <w:lang w:val="ru-RU"/>
              </w:rPr>
              <w:t>мокрим</w:t>
            </w:r>
            <w:proofErr w:type="spellEnd"/>
            <w:r w:rsidRPr="000F3798">
              <w:rPr>
                <w:rFonts w:ascii="Times New Roman" w:eastAsia="Calibri" w:hAnsi="Times New Roman" w:cs="Times New Roman"/>
                <w:lang w:val="ru-RU"/>
              </w:rPr>
              <w:t xml:space="preserve"> і клейким. </w:t>
            </w:r>
          </w:p>
          <w:p w:rsidR="000F3798" w:rsidRPr="000F3798" w:rsidRDefault="000F3798" w:rsidP="000F3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8" w:rsidRPr="000F3798" w:rsidRDefault="000F3798" w:rsidP="000F3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7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8" w:rsidRPr="000F3798" w:rsidRDefault="000F3798" w:rsidP="000F3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7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3843</w:t>
            </w:r>
          </w:p>
        </w:tc>
      </w:tr>
    </w:tbl>
    <w:p w:rsidR="000F3798" w:rsidRPr="000F3798" w:rsidRDefault="000F3798" w:rsidP="000F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3798" w:rsidRPr="000F3798" w:rsidRDefault="000F3798" w:rsidP="000F3798">
      <w:pPr>
        <w:widowControl w:val="0"/>
        <w:tabs>
          <w:tab w:val="left" w:pos="3686"/>
        </w:tabs>
        <w:suppressAutoHyphens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F3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Технічні та якісні характеристики:</w:t>
      </w:r>
    </w:p>
    <w:p w:rsidR="000F3798" w:rsidRPr="000F3798" w:rsidRDefault="000F3798" w:rsidP="000F379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F3798">
        <w:rPr>
          <w:rFonts w:ascii="Times New Roman" w:eastAsia="Calibri" w:hAnsi="Times New Roman" w:cs="Times New Roman"/>
          <w:b/>
          <w:lang w:eastAsia="ru-RU"/>
        </w:rPr>
        <w:t>1</w:t>
      </w:r>
      <w:r w:rsidRPr="000F3798">
        <w:rPr>
          <w:rFonts w:ascii="Arial" w:eastAsia="Calibri" w:hAnsi="Arial" w:cs="Times New Roman"/>
          <w:b/>
          <w:sz w:val="24"/>
          <w:szCs w:val="24"/>
          <w:lang w:eastAsia="ru-RU"/>
        </w:rPr>
        <w:t>.</w:t>
      </w:r>
      <w:r w:rsidRPr="000F3798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Pr="000F3798">
        <w:rPr>
          <w:rFonts w:ascii="Times New Roman" w:eastAsia="Calibri" w:hAnsi="Times New Roman" w:cs="Times New Roman"/>
          <w:color w:val="000000"/>
          <w:lang w:eastAsia="ru-RU"/>
        </w:rPr>
        <w:t>- Товар повинен бути безпечним, придатним до споживання, правильно маркованим та відповідати діючим державним стандартам. Залишок терміну зберігання на момент поставки продуктів повинен бути не менше 90% від терміну зберігання.</w:t>
      </w:r>
    </w:p>
    <w:p w:rsidR="000F3798" w:rsidRPr="000F3798" w:rsidRDefault="000F3798" w:rsidP="000F379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F3798">
        <w:rPr>
          <w:rFonts w:ascii="Times New Roman" w:eastAsia="Calibri" w:hAnsi="Times New Roman" w:cs="Times New Roman"/>
          <w:color w:val="000000"/>
          <w:lang w:eastAsia="ru-RU"/>
        </w:rPr>
        <w:t>- Товар, що є предметом даної закупівлі, повинен відповідати показникам безпечності та якості для харчових продуктів, чинним нормативним документам (ТУ, ДСТУ), затвердженим у встановленому законодавством України порядку, відповідати вимогам Законів України «Про безпечність та якість харчових продуктів» від 23.12.1997 №771/97-ВР (зі змінами).</w:t>
      </w:r>
    </w:p>
    <w:p w:rsidR="000F3798" w:rsidRPr="000F3798" w:rsidRDefault="000F3798" w:rsidP="000F379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F3798">
        <w:rPr>
          <w:rFonts w:ascii="Times New Roman" w:eastAsia="Calibri" w:hAnsi="Times New Roman" w:cs="Times New Roman"/>
          <w:color w:val="000000"/>
          <w:lang w:eastAsia="ru-RU"/>
        </w:rPr>
        <w:t xml:space="preserve">- Поставка товару має здійснюватися на автотранспорті, що призначений та обладнаний для перевезення охолоджених (заморожених) продуктів харчування. Постачальник забезпечує належне санітарне утримання виробничих приміщень, обладнання, інвентаря, а також контролює дотримання працівниками виконавця правил особистої гігієни. Водій та особи, які супроводжують продукти в дорозі та виконують </w:t>
      </w:r>
      <w:proofErr w:type="spellStart"/>
      <w:r w:rsidRPr="000F3798">
        <w:rPr>
          <w:rFonts w:ascii="Times New Roman" w:eastAsia="Calibri" w:hAnsi="Times New Roman" w:cs="Times New Roman"/>
          <w:color w:val="000000"/>
          <w:lang w:eastAsia="ru-RU"/>
        </w:rPr>
        <w:t>навантажувально</w:t>
      </w:r>
      <w:proofErr w:type="spellEnd"/>
      <w:r w:rsidRPr="000F3798">
        <w:rPr>
          <w:rFonts w:ascii="Times New Roman" w:eastAsia="Calibri" w:hAnsi="Times New Roman" w:cs="Times New Roman"/>
          <w:color w:val="000000"/>
          <w:lang w:eastAsia="ru-RU"/>
        </w:rPr>
        <w:t>-розвантажувальні роботи повинні мати медичну книжку з результатами проходження обов’язкових медичних оглядів, дійсними на кожну дату поставки, та забезпечені санітарним одягом (халат, рукавиці). Продукція, що поставляється повинна відповідати санітарно-гігієнічним нормам.</w:t>
      </w:r>
    </w:p>
    <w:p w:rsidR="000F3798" w:rsidRPr="000F3798" w:rsidRDefault="000F3798" w:rsidP="000F379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F3798">
        <w:rPr>
          <w:rFonts w:ascii="Times New Roman" w:eastAsia="Calibri" w:hAnsi="Times New Roman" w:cs="Times New Roman"/>
          <w:color w:val="000000"/>
          <w:lang w:eastAsia="ru-RU"/>
        </w:rPr>
        <w:t>- Якість товару при поставці повинна бути підтверджена якісними посвідченнями, які додаються до кожної видаткової накладної. Кожна партія товару супроводжується документами, що підтверджують його походження, кількість та якість.</w:t>
      </w:r>
    </w:p>
    <w:p w:rsidR="000F3798" w:rsidRPr="000F3798" w:rsidRDefault="000F3798" w:rsidP="000F379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F3798">
        <w:rPr>
          <w:rFonts w:ascii="Times New Roman" w:eastAsia="Calibri" w:hAnsi="Times New Roman" w:cs="Times New Roman"/>
          <w:color w:val="000000"/>
          <w:lang w:eastAsia="ru-RU"/>
        </w:rPr>
        <w:t>- Упаковка, маркування, транспортування товару повинні відповідати встановленим вимогам (спец. транспорт, санітарна книжка експедитора). При поставці повинні дотримуватись санітарно-технічні вимоги.</w:t>
      </w:r>
    </w:p>
    <w:p w:rsidR="000F3798" w:rsidRPr="000F3798" w:rsidRDefault="000F3798" w:rsidP="000F379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F3798">
        <w:rPr>
          <w:rFonts w:ascii="Times New Roman" w:eastAsia="Calibri" w:hAnsi="Times New Roman" w:cs="Times New Roman"/>
          <w:color w:val="000000"/>
          <w:lang w:eastAsia="ru-RU"/>
        </w:rPr>
        <w:t>- Товар не повинен містити небезпечні для організму речовини, в тому числі штучні барвники, консерванти, ароматизатори, генетично модифіковані організми (ГМО).</w:t>
      </w:r>
    </w:p>
    <w:p w:rsidR="000F3798" w:rsidRPr="000F3798" w:rsidRDefault="000F3798" w:rsidP="000F379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F3798">
        <w:rPr>
          <w:rFonts w:ascii="Times New Roman" w:eastAsia="Calibri" w:hAnsi="Times New Roman" w:cs="Times New Roman"/>
          <w:color w:val="000000"/>
          <w:lang w:eastAsia="ru-RU"/>
        </w:rPr>
        <w:t>Усі поставки товару повинні здійснюватися згідно заявок замовника.</w:t>
      </w:r>
    </w:p>
    <w:p w:rsidR="000F3798" w:rsidRPr="000F3798" w:rsidRDefault="000F3798" w:rsidP="000F379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F3798">
        <w:rPr>
          <w:rFonts w:ascii="Times New Roman" w:eastAsia="Calibri" w:hAnsi="Times New Roman" w:cs="Times New Roman"/>
          <w:color w:val="000000"/>
          <w:lang w:eastAsia="ru-RU"/>
        </w:rPr>
        <w:t xml:space="preserve">Період постачання товару: Учасник постачає Замовнику товар поступово, у період дії договору, не пізніше 1 календарного дня після отримання заявки, з 9 до 15 години. </w:t>
      </w:r>
    </w:p>
    <w:p w:rsidR="000F3798" w:rsidRPr="000F3798" w:rsidRDefault="000F3798" w:rsidP="000F379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F3798">
        <w:rPr>
          <w:rFonts w:ascii="Times New Roman" w:eastAsia="Calibri" w:hAnsi="Times New Roman" w:cs="Times New Roman"/>
          <w:color w:val="000000"/>
          <w:lang w:eastAsia="ru-RU"/>
        </w:rPr>
        <w:t xml:space="preserve">Постачання, </w:t>
      </w:r>
      <w:proofErr w:type="spellStart"/>
      <w:r w:rsidRPr="000F3798">
        <w:rPr>
          <w:rFonts w:ascii="Times New Roman" w:eastAsia="Calibri" w:hAnsi="Times New Roman" w:cs="Times New Roman"/>
          <w:color w:val="000000"/>
          <w:lang w:eastAsia="ru-RU"/>
        </w:rPr>
        <w:t>завантажувально</w:t>
      </w:r>
      <w:proofErr w:type="spellEnd"/>
      <w:r w:rsidRPr="000F3798">
        <w:rPr>
          <w:rFonts w:ascii="Times New Roman" w:eastAsia="Calibri" w:hAnsi="Times New Roman" w:cs="Times New Roman"/>
          <w:color w:val="000000"/>
          <w:lang w:eastAsia="ru-RU"/>
        </w:rPr>
        <w:t>-розвантажувальні роботи здійснюються транспортом Постачальника за його рахунок.</w:t>
      </w:r>
    </w:p>
    <w:p w:rsidR="000F3798" w:rsidRPr="000F3798" w:rsidRDefault="000F3798" w:rsidP="000F3798">
      <w:pPr>
        <w:spacing w:after="200" w:line="276" w:lineRule="auto"/>
        <w:ind w:firstLine="567"/>
        <w:rPr>
          <w:rFonts w:ascii="Calibri" w:eastAsia="Times New Roman" w:hAnsi="Calibri" w:cs="Times New Roman"/>
          <w:lang w:val="ru-RU" w:eastAsia="ru-RU"/>
        </w:rPr>
      </w:pPr>
      <w:proofErr w:type="spellStart"/>
      <w:r w:rsidRPr="000F3798">
        <w:rPr>
          <w:rFonts w:ascii="Calibri" w:eastAsia="Times New Roman" w:hAnsi="Calibri" w:cs="Times New Roman"/>
          <w:b/>
          <w:bCs/>
          <w:u w:val="single"/>
          <w:lang w:val="ru-RU" w:eastAsia="ru-RU"/>
        </w:rPr>
        <w:t>Місце</w:t>
      </w:r>
      <w:proofErr w:type="spellEnd"/>
      <w:r w:rsidRPr="000F3798">
        <w:rPr>
          <w:rFonts w:ascii="Calibri" w:eastAsia="Times New Roman" w:hAnsi="Calibri" w:cs="Times New Roman"/>
          <w:b/>
          <w:bCs/>
          <w:u w:val="single"/>
          <w:lang w:val="ru-RU" w:eastAsia="ru-RU"/>
        </w:rPr>
        <w:t xml:space="preserve"> поставки </w:t>
      </w:r>
      <w:proofErr w:type="gramStart"/>
      <w:r w:rsidRPr="000F3798">
        <w:rPr>
          <w:rFonts w:ascii="Calibri" w:eastAsia="Times New Roman" w:hAnsi="Calibri" w:cs="Times New Roman"/>
          <w:b/>
          <w:bCs/>
          <w:u w:val="single"/>
          <w:lang w:val="ru-RU" w:eastAsia="ru-RU"/>
        </w:rPr>
        <w:t>товару</w:t>
      </w:r>
      <w:r w:rsidRPr="000F3798">
        <w:rPr>
          <w:rFonts w:ascii="Calibri" w:eastAsia="Times New Roman" w:hAnsi="Calibri" w:cs="Times New Roman"/>
          <w:b/>
          <w:bCs/>
          <w:lang w:val="ru-RU" w:eastAsia="ru-RU"/>
        </w:rPr>
        <w:t xml:space="preserve"> :</w:t>
      </w:r>
      <w:proofErr w:type="gramEnd"/>
      <w:r w:rsidRPr="000F3798">
        <w:rPr>
          <w:rFonts w:ascii="Calibri" w:eastAsia="Times New Roman" w:hAnsi="Calibri" w:cs="Times New Roman"/>
          <w:lang w:val="ru-RU" w:eastAsia="ru-RU"/>
        </w:rPr>
        <w:t xml:space="preserve"> </w:t>
      </w:r>
      <w:r w:rsidRPr="000F3798">
        <w:rPr>
          <w:rFonts w:ascii="Calibri" w:eastAsia="Times New Roman" w:hAnsi="Calibri" w:cs="Times New Roman"/>
          <w:lang w:eastAsia="ru-RU"/>
        </w:rPr>
        <w:t xml:space="preserve">45765, </w:t>
      </w:r>
      <w:proofErr w:type="spellStart"/>
      <w:r w:rsidRPr="000F3798">
        <w:rPr>
          <w:rFonts w:ascii="Calibri" w:eastAsia="Times New Roman" w:hAnsi="Calibri" w:cs="Times New Roman"/>
          <w:lang w:eastAsia="ru-RU"/>
        </w:rPr>
        <w:t>м.Берестечко</w:t>
      </w:r>
      <w:proofErr w:type="spellEnd"/>
      <w:r w:rsidRPr="000F3798">
        <w:rPr>
          <w:rFonts w:ascii="Calibri" w:eastAsia="Times New Roman" w:hAnsi="Calibri" w:cs="Times New Roman"/>
          <w:lang w:eastAsia="ru-RU"/>
        </w:rPr>
        <w:t xml:space="preserve"> вул. Паркова, 21</w:t>
      </w:r>
      <w:r w:rsidRPr="000F3798">
        <w:rPr>
          <w:rFonts w:ascii="Calibri" w:eastAsia="Times New Roman" w:hAnsi="Calibri" w:cs="Times New Roman"/>
          <w:lang w:val="ru-RU" w:eastAsia="ru-RU"/>
        </w:rPr>
        <w:t xml:space="preserve"> </w:t>
      </w:r>
    </w:p>
    <w:p w:rsidR="000F3798" w:rsidRPr="000F3798" w:rsidRDefault="000F3798" w:rsidP="000F3798">
      <w:pPr>
        <w:spacing w:after="0" w:line="264" w:lineRule="auto"/>
        <w:ind w:firstLine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0F3798">
        <w:rPr>
          <w:rFonts w:ascii="Times New Roman" w:eastAsia="Times New Roman" w:hAnsi="Times New Roman" w:cs="Times New Roman"/>
          <w:b/>
          <w:bCs/>
          <w:lang w:eastAsia="ru-RU"/>
        </w:rPr>
        <w:t xml:space="preserve">2.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 </w:t>
      </w:r>
    </w:p>
    <w:p w:rsidR="000F3798" w:rsidRPr="000F3798" w:rsidRDefault="000F3798" w:rsidP="000F3798">
      <w:pPr>
        <w:spacing w:after="0" w:line="264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0F3798">
        <w:rPr>
          <w:rFonts w:ascii="Times New Roman" w:eastAsia="Times New Roman" w:hAnsi="Times New Roman" w:cs="Times New Roman"/>
          <w:lang w:eastAsia="ru-RU"/>
        </w:rPr>
        <w:t xml:space="preserve">      2.1. Гарантійний лист, складений у довільній формі щодо забезпечення якості товару та своєчасної його поставки до  закладу .</w:t>
      </w:r>
    </w:p>
    <w:p w:rsidR="000F3798" w:rsidRPr="000F3798" w:rsidRDefault="000F3798" w:rsidP="000F3798">
      <w:pPr>
        <w:spacing w:after="0" w:line="264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0F3798">
        <w:rPr>
          <w:rFonts w:ascii="Times New Roman" w:eastAsia="Times New Roman" w:hAnsi="Times New Roman" w:cs="Times New Roman"/>
          <w:lang w:eastAsia="ru-RU"/>
        </w:rPr>
        <w:t xml:space="preserve">     2.2  Підписаний Учасником Додаток 2 до тендерної документації.</w:t>
      </w:r>
    </w:p>
    <w:p w:rsidR="000F3798" w:rsidRPr="000F3798" w:rsidRDefault="000F3798" w:rsidP="000F3798">
      <w:pPr>
        <w:spacing w:after="200" w:line="254" w:lineRule="auto"/>
        <w:jc w:val="both"/>
        <w:rPr>
          <w:rFonts w:ascii="Times New Roman" w:eastAsia="Calibri" w:hAnsi="Times New Roman" w:cs="Calibri"/>
          <w:lang w:eastAsia="uk-UA"/>
        </w:rPr>
      </w:pPr>
      <w:r w:rsidRPr="000F3798">
        <w:rPr>
          <w:rFonts w:ascii="Times New Roman" w:eastAsia="Times New Roman" w:hAnsi="Times New Roman" w:cs="Times New Roman"/>
          <w:lang w:eastAsia="ru-RU"/>
        </w:rPr>
        <w:t xml:space="preserve">             2.3.</w:t>
      </w:r>
      <w:r w:rsidRPr="000F3798">
        <w:rPr>
          <w:rFonts w:ascii="Times New Roman" w:eastAsia="Calibri" w:hAnsi="Times New Roman" w:cs="Calibri"/>
          <w:lang w:eastAsia="uk-UA"/>
        </w:rPr>
        <w:t xml:space="preserve">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</w:t>
      </w:r>
      <w:r w:rsidRPr="000F3798">
        <w:rPr>
          <w:rFonts w:ascii="Times New Roman" w:eastAsia="Calibri" w:hAnsi="Times New Roman" w:cs="Calibri"/>
          <w:lang w:val="ru-RU" w:eastAsia="uk-UA"/>
        </w:rPr>
        <w:t>:</w:t>
      </w:r>
    </w:p>
    <w:p w:rsidR="000F3798" w:rsidRPr="000F3798" w:rsidRDefault="000F3798" w:rsidP="000F3798">
      <w:pPr>
        <w:spacing w:after="0" w:line="254" w:lineRule="auto"/>
        <w:ind w:left="709"/>
        <w:contextualSpacing/>
        <w:jc w:val="both"/>
        <w:rPr>
          <w:rFonts w:ascii="Times New Roman" w:eastAsia="Calibri" w:hAnsi="Times New Roman" w:cs="Calibri"/>
          <w:lang w:eastAsia="uk-UA"/>
        </w:rPr>
      </w:pPr>
      <w:r w:rsidRPr="000F3798">
        <w:rPr>
          <w:rFonts w:ascii="Times New Roman" w:eastAsia="Calibri" w:hAnsi="Times New Roman" w:cs="Calibri"/>
          <w:lang w:eastAsia="uk-UA"/>
        </w:rPr>
        <w:t xml:space="preserve">- копію експлуатаційного дозволу на здійснення діяльності, пов’язаної з виробництвом та/або зберіганням харчових продуктів </w:t>
      </w:r>
    </w:p>
    <w:p w:rsidR="000F3798" w:rsidRPr="000F3798" w:rsidRDefault="000F3798" w:rsidP="000F3798">
      <w:pPr>
        <w:spacing w:after="0" w:line="254" w:lineRule="auto"/>
        <w:ind w:left="709"/>
        <w:contextualSpacing/>
        <w:jc w:val="both"/>
        <w:rPr>
          <w:rFonts w:ascii="Times New Roman" w:eastAsia="Calibri" w:hAnsi="Times New Roman" w:cs="Calibri"/>
          <w:lang w:eastAsia="uk-UA"/>
        </w:rPr>
      </w:pPr>
      <w:r w:rsidRPr="000F3798">
        <w:rPr>
          <w:rFonts w:ascii="Times New Roman" w:eastAsia="Calibri" w:hAnsi="Times New Roman" w:cs="Calibri"/>
          <w:lang w:eastAsia="uk-UA"/>
        </w:rPr>
        <w:t xml:space="preserve">                    або</w:t>
      </w:r>
    </w:p>
    <w:p w:rsidR="000F3798" w:rsidRPr="000F3798" w:rsidRDefault="000F3798" w:rsidP="000F3798">
      <w:pPr>
        <w:spacing w:after="0" w:line="254" w:lineRule="auto"/>
        <w:ind w:left="709"/>
        <w:contextualSpacing/>
        <w:jc w:val="both"/>
        <w:rPr>
          <w:rFonts w:ascii="Times New Roman" w:eastAsia="Calibri" w:hAnsi="Times New Roman" w:cs="Calibri"/>
          <w:lang w:eastAsia="uk-UA"/>
        </w:rPr>
      </w:pPr>
      <w:r w:rsidRPr="000F3798">
        <w:rPr>
          <w:rFonts w:ascii="Times New Roman" w:eastAsia="Calibri" w:hAnsi="Times New Roman" w:cs="Calibri"/>
          <w:lang w:eastAsia="uk-UA"/>
        </w:rPr>
        <w:t xml:space="preserve">- підтвердження реєстрації </w:t>
      </w:r>
      <w:proofErr w:type="spellStart"/>
      <w:r w:rsidRPr="000F3798">
        <w:rPr>
          <w:rFonts w:ascii="Times New Roman" w:eastAsia="Calibri" w:hAnsi="Times New Roman" w:cs="Calibri"/>
          <w:lang w:eastAsia="uk-UA"/>
        </w:rPr>
        <w:t>потужностей</w:t>
      </w:r>
      <w:proofErr w:type="spellEnd"/>
      <w:r w:rsidRPr="000F3798">
        <w:rPr>
          <w:rFonts w:ascii="Times New Roman" w:eastAsia="Calibri" w:hAnsi="Times New Roman" w:cs="Calibri"/>
          <w:lang w:eastAsia="uk-UA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</w:t>
      </w:r>
      <w:r w:rsidRPr="000F3798">
        <w:rPr>
          <w:rFonts w:ascii="Times New Roman" w:eastAsia="Calibri" w:hAnsi="Times New Roman" w:cs="Calibri"/>
          <w:lang w:eastAsia="uk-UA"/>
        </w:rPr>
        <w:lastRenderedPageBreak/>
        <w:t xml:space="preserve">Державному реєстрі </w:t>
      </w:r>
      <w:proofErr w:type="spellStart"/>
      <w:r w:rsidRPr="000F3798">
        <w:rPr>
          <w:rFonts w:ascii="Times New Roman" w:eastAsia="Calibri" w:hAnsi="Times New Roman" w:cs="Calibri"/>
          <w:lang w:eastAsia="uk-UA"/>
        </w:rPr>
        <w:t>потужностей</w:t>
      </w:r>
      <w:proofErr w:type="spellEnd"/>
      <w:r w:rsidRPr="000F3798">
        <w:rPr>
          <w:rFonts w:ascii="Times New Roman" w:eastAsia="Calibri" w:hAnsi="Times New Roman" w:cs="Calibri"/>
          <w:lang w:eastAsia="uk-UA"/>
        </w:rPr>
        <w:t xml:space="preserve"> операторів ринку (для Учасників, які провадять діяльність, що не вимагає отримання експлуатаційного дозволу)</w:t>
      </w:r>
    </w:p>
    <w:p w:rsidR="000F3798" w:rsidRPr="000F3798" w:rsidRDefault="000F3798" w:rsidP="000F3798">
      <w:pPr>
        <w:spacing w:after="0" w:line="254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F3798">
        <w:rPr>
          <w:rFonts w:ascii="Times New Roman" w:eastAsia="Calibri" w:hAnsi="Times New Roman" w:cs="Calibri"/>
          <w:lang w:eastAsia="uk-UA"/>
        </w:rPr>
        <w:t xml:space="preserve">  - </w:t>
      </w:r>
      <w:r w:rsidRPr="000F3798">
        <w:rPr>
          <w:rFonts w:ascii="Times New Roman" w:eastAsia="Times New Roman" w:hAnsi="Times New Roman" w:cs="Times New Roman"/>
          <w:lang w:eastAsia="ru-RU"/>
        </w:rPr>
        <w:t>копія сертифікату системи управління безпечністю харчових продуктів ДСТУ ІSO 22000:2019 або ДСТУ ІSO 22000:2018 (ISO 22000:2005 або ISO 22000:2007) виданий установою акредитованою в Україні Національним агентством з Акредитації України (НААУ) дійсні на дату розкриття тендерної пропозиції - виданий на ім'я Учасника, або виробника продукції, якщо Учасник не є виробником. .</w:t>
      </w:r>
    </w:p>
    <w:p w:rsidR="0066512A" w:rsidRDefault="0066512A" w:rsidP="0066512A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F3798" w:rsidRDefault="000F3798" w:rsidP="0066512A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0561" w:rsidRPr="00490561" w:rsidRDefault="00490561" w:rsidP="004905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uk-UA"/>
        </w:rPr>
      </w:pPr>
    </w:p>
    <w:p w:rsidR="008B5B2D" w:rsidRP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668F" w:rsidRPr="00122D59" w:rsidRDefault="0036668F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розміру бюджетного призначення: </w:t>
      </w:r>
      <w:r w:rsidRPr="00122D59">
        <w:rPr>
          <w:rFonts w:ascii="Times New Roman" w:hAnsi="Times New Roman" w:cs="Times New Roman"/>
          <w:sz w:val="24"/>
          <w:szCs w:val="24"/>
        </w:rPr>
        <w:t xml:space="preserve">Кошти місцевого бюджету. Відповідно до статті 4 Закону планування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 Закупівля проводиться відповідно до річного плану на потребу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року. Взяття бюджетних зобов’язань за договором буде здійснюватися в межах бюджетних асигнувань, затверджених кошторисом на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рік по установі.</w:t>
      </w:r>
    </w:p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>Обґрунтування очікуваної вартості предмету закупівлі:</w:t>
      </w:r>
      <w:r w:rsidRPr="00122D59">
        <w:rPr>
          <w:rFonts w:ascii="Times New Roman" w:hAnsi="Times New Roman" w:cs="Times New Roman"/>
          <w:sz w:val="24"/>
          <w:szCs w:val="24"/>
        </w:rPr>
        <w:t xml:space="preserve"> При визначені очікуваної вартості застосовувався метод моніторингу (порівняння) ринкових цін </w:t>
      </w:r>
      <w:r w:rsidR="00E66068">
        <w:rPr>
          <w:rFonts w:ascii="Times New Roman" w:hAnsi="Times New Roman" w:cs="Times New Roman"/>
          <w:sz w:val="24"/>
          <w:szCs w:val="24"/>
        </w:rPr>
        <w:t>на продукти</w:t>
      </w:r>
      <w:r w:rsidRPr="00122D59">
        <w:rPr>
          <w:rFonts w:ascii="Times New Roman" w:hAnsi="Times New Roman" w:cs="Times New Roman"/>
          <w:sz w:val="24"/>
          <w:szCs w:val="24"/>
        </w:rPr>
        <w:t xml:space="preserve"> з використанням загальнодоступної відкритої інформації про ціни на товар, в тому числі даних офіційних статистичних видань, електронних каталогів спеціалізованих торгівельних майданчиків, системи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» (як на момент складання бюджетних запитів так і </w:t>
      </w:r>
      <w:r w:rsidR="000B43A6" w:rsidRPr="00122D59">
        <w:rPr>
          <w:rFonts w:ascii="Times New Roman" w:hAnsi="Times New Roman" w:cs="Times New Roman"/>
          <w:sz w:val="24"/>
          <w:szCs w:val="24"/>
        </w:rPr>
        <w:t>на момент оголошення процедури)</w:t>
      </w:r>
      <w:r w:rsidR="00E50672" w:rsidRPr="00122D59">
        <w:rPr>
          <w:rFonts w:ascii="Times New Roman" w:hAnsi="Times New Roman" w:cs="Times New Roman"/>
          <w:sz w:val="24"/>
          <w:szCs w:val="24"/>
        </w:rPr>
        <w:t xml:space="preserve"> шл</w:t>
      </w:r>
      <w:r w:rsidRPr="00122D59">
        <w:rPr>
          <w:rFonts w:ascii="Times New Roman" w:hAnsi="Times New Roman" w:cs="Times New Roman"/>
          <w:sz w:val="24"/>
          <w:szCs w:val="24"/>
        </w:rPr>
        <w:t xml:space="preserve">яхом отримання інформації через мережу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 у відкритому д</w:t>
      </w:r>
      <w:r w:rsidR="00E66068">
        <w:rPr>
          <w:rFonts w:ascii="Times New Roman" w:hAnsi="Times New Roman" w:cs="Times New Roman"/>
          <w:sz w:val="24"/>
          <w:szCs w:val="24"/>
        </w:rPr>
        <w:t>оступі на сайтах постачальників</w:t>
      </w:r>
      <w:r w:rsidRPr="00122D59">
        <w:rPr>
          <w:rFonts w:ascii="Times New Roman" w:hAnsi="Times New Roman" w:cs="Times New Roman"/>
          <w:sz w:val="24"/>
          <w:szCs w:val="24"/>
        </w:rPr>
        <w:t xml:space="preserve">, в електронній системі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” щодо аналогічних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</w:t>
      </w:r>
    </w:p>
    <w:p w:rsidR="0036668F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sz w:val="24"/>
          <w:szCs w:val="24"/>
        </w:rPr>
        <w:t>Мета використання товару</w:t>
      </w:r>
      <w:r w:rsidRPr="00122D59">
        <w:rPr>
          <w:rFonts w:ascii="Times New Roman" w:hAnsi="Times New Roman" w:cs="Times New Roman"/>
          <w:sz w:val="24"/>
          <w:szCs w:val="24"/>
        </w:rPr>
        <w:t xml:space="preserve"> :    Потреба у закупівлі зумовлена необхідністю забезпечення</w:t>
      </w:r>
      <w:r w:rsidR="00CF776E" w:rsidRPr="00122D59">
        <w:rPr>
          <w:rFonts w:ascii="Times New Roman" w:hAnsi="Times New Roman" w:cs="Times New Roman"/>
          <w:sz w:val="24"/>
          <w:szCs w:val="24"/>
        </w:rPr>
        <w:t xml:space="preserve"> закладу </w:t>
      </w:r>
      <w:r w:rsidR="000F3798">
        <w:rPr>
          <w:rFonts w:ascii="Times New Roman" w:hAnsi="Times New Roman" w:cs="Times New Roman"/>
          <w:sz w:val="24"/>
          <w:szCs w:val="24"/>
        </w:rPr>
        <w:t>даним продуктом</w:t>
      </w:r>
      <w:r w:rsidR="00E66068">
        <w:rPr>
          <w:rFonts w:ascii="Times New Roman" w:hAnsi="Times New Roman" w:cs="Times New Roman"/>
          <w:sz w:val="24"/>
          <w:szCs w:val="24"/>
        </w:rPr>
        <w:t xml:space="preserve"> для безперебійного харчування підопічних</w:t>
      </w:r>
      <w:r w:rsidR="00E50672" w:rsidRPr="00122D59">
        <w:rPr>
          <w:rFonts w:ascii="Times New Roman" w:hAnsi="Times New Roman" w:cs="Times New Roman"/>
          <w:sz w:val="24"/>
          <w:szCs w:val="24"/>
        </w:rPr>
        <w:t>.</w:t>
      </w:r>
    </w:p>
    <w:p w:rsidR="000F3798" w:rsidRPr="00122D59" w:rsidRDefault="000F3798" w:rsidP="0036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Потреба у даному продукті визначена згідно норм затверджених постановою КМУ № 324 від 13.03.2002 р.</w:t>
      </w:r>
      <w:bookmarkStart w:id="0" w:name="_GoBack"/>
      <w:bookmarkEnd w:id="0"/>
    </w:p>
    <w:p w:rsidR="001C5EB6" w:rsidRDefault="001C5EB6"/>
    <w:sectPr w:rsidR="001C5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68E2445"/>
    <w:multiLevelType w:val="hybridMultilevel"/>
    <w:tmpl w:val="427AC714"/>
    <w:lvl w:ilvl="0" w:tplc="2D2EB99C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E0458"/>
    <w:multiLevelType w:val="hybridMultilevel"/>
    <w:tmpl w:val="A3FA5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837BFB"/>
    <w:multiLevelType w:val="hybridMultilevel"/>
    <w:tmpl w:val="61AA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7"/>
  </w:num>
  <w:num w:numId="5">
    <w:abstractNumId w:val="28"/>
  </w:num>
  <w:num w:numId="6">
    <w:abstractNumId w:val="8"/>
  </w:num>
  <w:num w:numId="7">
    <w:abstractNumId w:val="31"/>
  </w:num>
  <w:num w:numId="8">
    <w:abstractNumId w:val="21"/>
  </w:num>
  <w:num w:numId="9">
    <w:abstractNumId w:val="32"/>
  </w:num>
  <w:num w:numId="10">
    <w:abstractNumId w:val="4"/>
  </w:num>
  <w:num w:numId="11">
    <w:abstractNumId w:val="16"/>
  </w:num>
  <w:num w:numId="12">
    <w:abstractNumId w:val="26"/>
  </w:num>
  <w:num w:numId="13">
    <w:abstractNumId w:val="5"/>
  </w:num>
  <w:num w:numId="14">
    <w:abstractNumId w:val="30"/>
  </w:num>
  <w:num w:numId="15">
    <w:abstractNumId w:val="20"/>
  </w:num>
  <w:num w:numId="16">
    <w:abstractNumId w:val="18"/>
  </w:num>
  <w:num w:numId="17">
    <w:abstractNumId w:val="11"/>
  </w:num>
  <w:num w:numId="18">
    <w:abstractNumId w:val="33"/>
  </w:num>
  <w:num w:numId="19">
    <w:abstractNumId w:val="2"/>
  </w:num>
  <w:num w:numId="20">
    <w:abstractNumId w:val="29"/>
  </w:num>
  <w:num w:numId="21">
    <w:abstractNumId w:val="6"/>
  </w:num>
  <w:num w:numId="22">
    <w:abstractNumId w:val="7"/>
  </w:num>
  <w:num w:numId="23">
    <w:abstractNumId w:val="35"/>
  </w:num>
  <w:num w:numId="24">
    <w:abstractNumId w:val="15"/>
  </w:num>
  <w:num w:numId="25">
    <w:abstractNumId w:val="9"/>
  </w:num>
  <w:num w:numId="26">
    <w:abstractNumId w:val="19"/>
  </w:num>
  <w:num w:numId="27">
    <w:abstractNumId w:val="34"/>
  </w:num>
  <w:num w:numId="28">
    <w:abstractNumId w:val="1"/>
  </w:num>
  <w:num w:numId="29">
    <w:abstractNumId w:val="23"/>
  </w:num>
  <w:num w:numId="30">
    <w:abstractNumId w:val="2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7"/>
  </w:num>
  <w:num w:numId="34">
    <w:abstractNumId w:val="22"/>
  </w:num>
  <w:num w:numId="35">
    <w:abstractNumId w:val="13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3"/>
    <w:rsid w:val="000B43A6"/>
    <w:rsid w:val="000F3798"/>
    <w:rsid w:val="00122D59"/>
    <w:rsid w:val="001A5DB3"/>
    <w:rsid w:val="001C5EB6"/>
    <w:rsid w:val="0036668F"/>
    <w:rsid w:val="00373339"/>
    <w:rsid w:val="00490561"/>
    <w:rsid w:val="0066512A"/>
    <w:rsid w:val="00742A63"/>
    <w:rsid w:val="008B5B2D"/>
    <w:rsid w:val="00A45741"/>
    <w:rsid w:val="00CF776E"/>
    <w:rsid w:val="00E50672"/>
    <w:rsid w:val="00E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311C"/>
  <w15:chartTrackingRefBased/>
  <w15:docId w15:val="{6937B998-8262-4FBA-BAAD-F29F226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8F"/>
  </w:style>
  <w:style w:type="paragraph" w:styleId="1">
    <w:name w:val="heading 1"/>
    <w:basedOn w:val="a"/>
    <w:next w:val="a"/>
    <w:link w:val="10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8B5B2D"/>
  </w:style>
  <w:style w:type="paragraph" w:customStyle="1" w:styleId="rvps12">
    <w:name w:val="rvps12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8B5B2D"/>
    <w:rPr>
      <w:color w:val="0000FF"/>
      <w:u w:val="single"/>
    </w:rPr>
  </w:style>
  <w:style w:type="paragraph" w:styleId="a4">
    <w:name w:val="List Paragraph"/>
    <w:aliases w:val="Список уровня 2,List Paragraph"/>
    <w:basedOn w:val="a"/>
    <w:link w:val="a5"/>
    <w:uiPriority w:val="34"/>
    <w:qFormat/>
    <w:rsid w:val="008B5B2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Strong"/>
    <w:qFormat/>
    <w:rsid w:val="008B5B2D"/>
    <w:rPr>
      <w:b/>
      <w:bCs/>
    </w:rPr>
  </w:style>
  <w:style w:type="character" w:styleId="a7">
    <w:name w:val="Emphasis"/>
    <w:uiPriority w:val="20"/>
    <w:qFormat/>
    <w:rsid w:val="008B5B2D"/>
    <w:rPr>
      <w:i/>
      <w:iCs/>
    </w:rPr>
  </w:style>
  <w:style w:type="table" w:styleId="a8">
    <w:name w:val="Table Grid"/>
    <w:basedOn w:val="a1"/>
    <w:uiPriority w:val="59"/>
    <w:rsid w:val="008B5B2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B5B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8B5B2D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8B5B2D"/>
    <w:rPr>
      <w:color w:val="605E5C"/>
      <w:shd w:val="clear" w:color="auto" w:fill="E1DFDD"/>
    </w:rPr>
  </w:style>
  <w:style w:type="paragraph" w:styleId="a9">
    <w:name w:val="Balloon Text"/>
    <w:basedOn w:val="a"/>
    <w:link w:val="aa"/>
    <w:unhideWhenUsed/>
    <w:rsid w:val="008B5B2D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выноски Знак"/>
    <w:basedOn w:val="a0"/>
    <w:link w:val="a9"/>
    <w:rsid w:val="008B5B2D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annotation reference"/>
    <w:uiPriority w:val="99"/>
    <w:semiHidden/>
    <w:unhideWhenUsed/>
    <w:rsid w:val="008B5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5B2D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5B2D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B2D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5B2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5B2D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af0">
    <w:name w:val="No Spacing"/>
    <w:link w:val="af1"/>
    <w:uiPriority w:val="1"/>
    <w:qFormat/>
    <w:rsid w:val="008B5B2D"/>
    <w:pPr>
      <w:spacing w:after="120" w:line="276" w:lineRule="auto"/>
    </w:pPr>
    <w:rPr>
      <w:rFonts w:ascii="Calibri" w:eastAsia="Calibri" w:hAnsi="Calibri" w:cs="Calibri"/>
      <w:lang w:eastAsia="uk-UA"/>
    </w:rPr>
  </w:style>
  <w:style w:type="character" w:customStyle="1" w:styleId="af1">
    <w:name w:val="Без интервала Знак"/>
    <w:link w:val="af0"/>
    <w:uiPriority w:val="1"/>
    <w:rsid w:val="008B5B2D"/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Список уровня 2 Знак,List Paragraph Знак"/>
    <w:link w:val="a4"/>
    <w:uiPriority w:val="34"/>
    <w:rsid w:val="008B5B2D"/>
    <w:rPr>
      <w:rFonts w:ascii="Calibri" w:eastAsia="Calibri" w:hAnsi="Calibri" w:cs="Times New Roman"/>
      <w:lang w:val="ru-RU"/>
    </w:rPr>
  </w:style>
  <w:style w:type="character" w:customStyle="1" w:styleId="rvts23">
    <w:name w:val="rvts23"/>
    <w:rsid w:val="008B5B2D"/>
    <w:rPr>
      <w:rFonts w:ascii="Times New Roman" w:hAnsi="Times New Roman" w:cs="Times New Roman" w:hint="default"/>
    </w:rPr>
  </w:style>
  <w:style w:type="character" w:customStyle="1" w:styleId="ng-binding">
    <w:name w:val="ng-binding"/>
    <w:rsid w:val="008B5B2D"/>
  </w:style>
  <w:style w:type="paragraph" w:customStyle="1" w:styleId="21">
    <w:name w:val="Основной текст с отступом 21"/>
    <w:basedOn w:val="a"/>
    <w:uiPriority w:val="99"/>
    <w:rsid w:val="008B5B2D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2"/>
      <w:sz w:val="28"/>
      <w:szCs w:val="28"/>
      <w:lang w:eastAsia="uk-UA"/>
    </w:rPr>
  </w:style>
  <w:style w:type="numbering" w:customStyle="1" w:styleId="110">
    <w:name w:val="Нет списка11"/>
    <w:next w:val="a2"/>
    <w:uiPriority w:val="99"/>
    <w:semiHidden/>
    <w:unhideWhenUsed/>
    <w:rsid w:val="008B5B2D"/>
  </w:style>
  <w:style w:type="numbering" w:customStyle="1" w:styleId="111">
    <w:name w:val="Нет списка111"/>
    <w:next w:val="a2"/>
    <w:semiHidden/>
    <w:unhideWhenUsed/>
    <w:rsid w:val="008B5B2D"/>
  </w:style>
  <w:style w:type="table" w:customStyle="1" w:styleId="14">
    <w:name w:val="Сетка таблицы1"/>
    <w:basedOn w:val="a1"/>
    <w:next w:val="a8"/>
    <w:rsid w:val="008B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B5B2D"/>
  </w:style>
  <w:style w:type="paragraph" w:styleId="af2">
    <w:name w:val="Document Map"/>
    <w:basedOn w:val="a"/>
    <w:link w:val="af3"/>
    <w:semiHidden/>
    <w:rsid w:val="008B5B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8B5B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gi">
    <w:name w:val="gi"/>
    <w:basedOn w:val="a0"/>
    <w:rsid w:val="008B5B2D"/>
  </w:style>
  <w:style w:type="character" w:customStyle="1" w:styleId="112">
    <w:name w:val="Заголовок 1 Знак1"/>
    <w:basedOn w:val="a0"/>
    <w:uiPriority w:val="9"/>
    <w:rsid w:val="008B5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4749</Words>
  <Characters>2708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2023-08-07T13:11:00Z</dcterms:created>
  <dcterms:modified xsi:type="dcterms:W3CDTF">2023-12-18T07:35:00Z</dcterms:modified>
</cp:coreProperties>
</file>