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77B" w:rsidRDefault="00254EF4" w:rsidP="0069377B">
      <w:pPr>
        <w:pStyle w:val="a3"/>
        <w:shd w:val="clear" w:color="auto" w:fill="FFFFFF"/>
        <w:spacing w:before="0" w:beforeAutospacing="0" w:after="0" w:afterAutospacing="0"/>
        <w:jc w:val="center"/>
      </w:pPr>
      <w:bookmarkStart w:id="0" w:name="_GoBack"/>
      <w:r w:rsidRPr="0051132A">
        <w:rPr>
          <w:rStyle w:val="ab"/>
          <w:bCs w:val="0"/>
        </w:rPr>
        <w:t>Обґрунтування технічних та якісних характеристик предмета закупівлі, розміру бюджетного призначення, очікуваної вартості предмета закупівлі на підставі постанови Кабінету Міністрів України від 11.10.2016 №710 «Про ефективне використання державних коштів»</w:t>
      </w:r>
    </w:p>
    <w:p w:rsidR="0055560D" w:rsidRPr="0055560D" w:rsidRDefault="0055560D" w:rsidP="0055560D">
      <w:pPr>
        <w:pStyle w:val="a3"/>
        <w:shd w:val="clear" w:color="auto" w:fill="FFFFFF"/>
        <w:spacing w:before="0" w:beforeAutospacing="0" w:after="0" w:afterAutospacing="0"/>
        <w:jc w:val="center"/>
        <w:rPr>
          <w:color w:val="000000"/>
        </w:rPr>
      </w:pPr>
      <w:r w:rsidRPr="00653BC1">
        <w:rPr>
          <w:color w:val="000000"/>
        </w:rPr>
        <w:t>Жива риба короп</w:t>
      </w:r>
      <w:r w:rsidRPr="0069377B">
        <w:t xml:space="preserve"> </w:t>
      </w:r>
      <w:r>
        <w:t>, толстолоб</w:t>
      </w:r>
      <w:r w:rsidRPr="0069377B">
        <w:t xml:space="preserve">– код ДК 021-2015 (CPV) – </w:t>
      </w:r>
      <w:r w:rsidRPr="00653BC1">
        <w:rPr>
          <w:color w:val="000000"/>
        </w:rPr>
        <w:t>03310000-5 Риба, ракоподібні та продукція водного господарства</w:t>
      </w:r>
      <w:r>
        <w:rPr>
          <w:color w:val="000000"/>
        </w:rPr>
        <w:t xml:space="preserve">     </w:t>
      </w:r>
      <w:hyperlink r:id="rId8" w:tgtFrame="_blank" w:history="1">
        <w:r w:rsidRPr="0055560D">
          <w:rPr>
            <w:rStyle w:val="a5"/>
          </w:rPr>
          <w:t>UA-2023-09-13-014514-</w:t>
        </w:r>
      </w:hyperlink>
      <w:r w:rsidRPr="0055560D">
        <w:rPr>
          <w:color w:val="000000"/>
        </w:rPr>
        <w:t>а</w:t>
      </w:r>
    </w:p>
    <w:p w:rsidR="00254EF4" w:rsidRPr="0051132A" w:rsidRDefault="00254EF4" w:rsidP="0069377B">
      <w:pPr>
        <w:pStyle w:val="a3"/>
        <w:shd w:val="clear" w:color="auto" w:fill="FFFFFF"/>
        <w:spacing w:before="0" w:beforeAutospacing="0" w:after="0" w:afterAutospacing="0"/>
        <w:jc w:val="center"/>
      </w:pPr>
    </w:p>
    <w:bookmarkEnd w:id="0"/>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Замовник</w:t>
      </w:r>
      <w:r w:rsidRPr="0069377B">
        <w:t xml:space="preserve">: </w:t>
      </w:r>
      <w:r w:rsidR="008419CD">
        <w:rPr>
          <w:spacing w:val="7"/>
        </w:rPr>
        <w:t>Берестечківський</w:t>
      </w:r>
      <w:r w:rsidRPr="0069377B">
        <w:rPr>
          <w:spacing w:val="7"/>
        </w:rPr>
        <w:t xml:space="preserve"> психоневрологічний інтернат</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Код за ЄДРПОУ</w:t>
      </w:r>
      <w:r w:rsidRPr="0069377B">
        <w:t>: 031</w:t>
      </w:r>
      <w:r w:rsidR="008419CD">
        <w:t>88180</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Найменування предмета закупівлі</w:t>
      </w:r>
      <w:r w:rsidRPr="0069377B">
        <w:t xml:space="preserve">: </w:t>
      </w:r>
      <w:r w:rsidR="0069377B" w:rsidRPr="00653BC1">
        <w:rPr>
          <w:color w:val="000000"/>
        </w:rPr>
        <w:t>Жива риба короп</w:t>
      </w:r>
      <w:r w:rsidRPr="0069377B">
        <w:t xml:space="preserve"> </w:t>
      </w:r>
      <w:r w:rsidR="006077AF">
        <w:t>, толстолоб</w:t>
      </w:r>
      <w:r w:rsidRPr="0069377B">
        <w:t xml:space="preserve">– код ДК 021-2015 (CPV) – </w:t>
      </w:r>
      <w:r w:rsidR="0069377B" w:rsidRPr="00653BC1">
        <w:rPr>
          <w:color w:val="000000"/>
        </w:rPr>
        <w:t>03310000-5 Риба, ракоподібні та продукція водного господарства</w:t>
      </w:r>
    </w:p>
    <w:p w:rsidR="00254EF4" w:rsidRPr="0027592A" w:rsidRDefault="006077AF" w:rsidP="0069377B">
      <w:pPr>
        <w:pStyle w:val="a3"/>
        <w:shd w:val="clear" w:color="auto" w:fill="FFFFFF"/>
        <w:spacing w:before="0" w:beforeAutospacing="0" w:after="0" w:afterAutospacing="0"/>
        <w:ind w:firstLine="567"/>
        <w:jc w:val="both"/>
      </w:pPr>
      <w:r>
        <w:rPr>
          <w:rStyle w:val="ab"/>
        </w:rPr>
        <w:t xml:space="preserve">Ідентифікатор </w:t>
      </w:r>
      <w:r w:rsidR="00254EF4" w:rsidRPr="0069377B">
        <w:rPr>
          <w:rStyle w:val="ab"/>
        </w:rPr>
        <w:t xml:space="preserve"> закупів</w:t>
      </w:r>
      <w:r w:rsidR="00254EF4" w:rsidRPr="00675BDC">
        <w:rPr>
          <w:rStyle w:val="ab"/>
        </w:rPr>
        <w:t xml:space="preserve">лі: </w:t>
      </w:r>
      <w:hyperlink r:id="rId9" w:tgtFrame="_blank" w:history="1">
        <w:r w:rsidR="0027592A">
          <w:rPr>
            <w:rStyle w:val="a5"/>
            <w:color w:val="auto"/>
            <w:u w:val="none"/>
            <w:bdr w:val="none" w:sz="0" w:space="0" w:color="auto" w:frame="1"/>
          </w:rPr>
          <w:t>UA-</w:t>
        </w:r>
        <w:r w:rsidR="00675BDC" w:rsidRPr="0027592A">
          <w:rPr>
            <w:rStyle w:val="a5"/>
            <w:color w:val="auto"/>
            <w:u w:val="none"/>
            <w:bdr w:val="none" w:sz="0" w:space="0" w:color="auto" w:frame="1"/>
          </w:rPr>
          <w:t>2023-0</w:t>
        </w:r>
        <w:r w:rsidR="0027592A">
          <w:rPr>
            <w:rStyle w:val="a5"/>
            <w:color w:val="auto"/>
            <w:u w:val="none"/>
            <w:bdr w:val="none" w:sz="0" w:space="0" w:color="auto" w:frame="1"/>
          </w:rPr>
          <w:t>9</w:t>
        </w:r>
        <w:r w:rsidR="00675BDC" w:rsidRPr="0027592A">
          <w:rPr>
            <w:rStyle w:val="a5"/>
            <w:color w:val="auto"/>
            <w:u w:val="none"/>
            <w:bdr w:val="none" w:sz="0" w:space="0" w:color="auto" w:frame="1"/>
          </w:rPr>
          <w:t>-1</w:t>
        </w:r>
        <w:r w:rsidR="0027592A">
          <w:rPr>
            <w:rStyle w:val="a5"/>
            <w:color w:val="auto"/>
            <w:u w:val="none"/>
            <w:bdr w:val="none" w:sz="0" w:space="0" w:color="auto" w:frame="1"/>
          </w:rPr>
          <w:t>3</w:t>
        </w:r>
        <w:r w:rsidR="00675BDC" w:rsidRPr="0027592A">
          <w:rPr>
            <w:rStyle w:val="a5"/>
            <w:color w:val="auto"/>
            <w:u w:val="none"/>
            <w:bdr w:val="none" w:sz="0" w:space="0" w:color="auto" w:frame="1"/>
          </w:rPr>
          <w:t>-0</w:t>
        </w:r>
        <w:r w:rsidR="0027592A">
          <w:rPr>
            <w:rStyle w:val="a5"/>
            <w:color w:val="auto"/>
            <w:u w:val="none"/>
            <w:bdr w:val="none" w:sz="0" w:space="0" w:color="auto" w:frame="1"/>
          </w:rPr>
          <w:t>14514</w:t>
        </w:r>
        <w:r w:rsidR="00675BDC" w:rsidRPr="0027592A">
          <w:rPr>
            <w:rStyle w:val="a5"/>
            <w:color w:val="auto"/>
            <w:u w:val="none"/>
            <w:bdr w:val="none" w:sz="0" w:space="0" w:color="auto" w:frame="1"/>
          </w:rPr>
          <w:t>-</w:t>
        </w:r>
      </w:hyperlink>
      <w:r w:rsidR="0027592A">
        <w:rPr>
          <w:rStyle w:val="a5"/>
          <w:color w:val="auto"/>
          <w:u w:val="none"/>
          <w:bdr w:val="none" w:sz="0" w:space="0" w:color="auto" w:frame="1"/>
        </w:rPr>
        <w:t>а</w:t>
      </w:r>
    </w:p>
    <w:p w:rsidR="00254EF4" w:rsidRPr="0027592A" w:rsidRDefault="00254EF4" w:rsidP="0069377B">
      <w:pPr>
        <w:pStyle w:val="a3"/>
        <w:shd w:val="clear" w:color="auto" w:fill="FFFFFF"/>
        <w:spacing w:before="0" w:beforeAutospacing="0" w:after="0" w:afterAutospacing="0"/>
        <w:ind w:firstLine="567"/>
        <w:jc w:val="both"/>
      </w:pPr>
      <w:r w:rsidRPr="0027592A">
        <w:rPr>
          <w:rStyle w:val="ab"/>
        </w:rPr>
        <w:t>Очікувана вартість</w:t>
      </w:r>
      <w:r w:rsidR="0051132A" w:rsidRPr="0027592A">
        <w:t xml:space="preserve">: </w:t>
      </w:r>
      <w:r w:rsidR="0027592A">
        <w:t>263</w:t>
      </w:r>
      <w:r w:rsidR="0069377B" w:rsidRPr="0027592A">
        <w:t> </w:t>
      </w:r>
      <w:r w:rsidR="0027592A">
        <w:t>5</w:t>
      </w:r>
      <w:r w:rsidR="0069377B" w:rsidRPr="0027592A">
        <w:t>00,00</w:t>
      </w:r>
      <w:r w:rsidRPr="0027592A">
        <w:t xml:space="preserve"> грн.</w:t>
      </w:r>
    </w:p>
    <w:p w:rsidR="00254EF4" w:rsidRPr="0069377B" w:rsidRDefault="00254EF4" w:rsidP="0069377B">
      <w:pPr>
        <w:pStyle w:val="a3"/>
        <w:shd w:val="clear" w:color="auto" w:fill="FFFFFF"/>
        <w:spacing w:before="0" w:beforeAutospacing="0" w:after="0" w:afterAutospacing="0"/>
        <w:ind w:firstLine="567"/>
        <w:jc w:val="both"/>
      </w:pPr>
      <w:r w:rsidRPr="0069377B">
        <w:rPr>
          <w:rStyle w:val="ab"/>
        </w:rPr>
        <w:t>Технічні та якісні характеристики предмету закупівлі:</w:t>
      </w:r>
    </w:p>
    <w:p w:rsidR="00254EF4" w:rsidRPr="0069377B" w:rsidRDefault="00254EF4" w:rsidP="0069377B">
      <w:pPr>
        <w:pStyle w:val="a3"/>
        <w:shd w:val="clear" w:color="auto" w:fill="FFFFFF"/>
        <w:spacing w:before="0" w:beforeAutospacing="0" w:after="0" w:afterAutospacing="0"/>
        <w:ind w:firstLine="567"/>
      </w:pPr>
    </w:p>
    <w:p w:rsidR="00254EF4" w:rsidRPr="0069377B" w:rsidRDefault="00254EF4" w:rsidP="0069377B">
      <w:pPr>
        <w:spacing w:after="0" w:line="240" w:lineRule="auto"/>
        <w:ind w:firstLine="567"/>
        <w:jc w:val="center"/>
        <w:rPr>
          <w:rFonts w:ascii="Times New Roman" w:hAnsi="Times New Roman" w:cs="Times New Roman"/>
          <w:b/>
          <w:bCs/>
          <w:sz w:val="24"/>
          <w:szCs w:val="24"/>
        </w:rPr>
      </w:pPr>
      <w:r w:rsidRPr="0069377B">
        <w:rPr>
          <w:rFonts w:ascii="Times New Roman" w:hAnsi="Times New Roman" w:cs="Times New Roman"/>
          <w:sz w:val="24"/>
          <w:szCs w:val="24"/>
        </w:rPr>
        <w:t>Код ДК 021-2015 (CPV) –</w:t>
      </w:r>
      <w:r w:rsidRPr="0069377B">
        <w:rPr>
          <w:rFonts w:ascii="Times New Roman" w:eastAsia="Times New Roman" w:hAnsi="Times New Roman" w:cs="Times New Roman"/>
          <w:sz w:val="24"/>
          <w:szCs w:val="24"/>
        </w:rPr>
        <w:t xml:space="preserve"> </w:t>
      </w:r>
      <w:r w:rsidR="0069377B" w:rsidRPr="00653BC1">
        <w:rPr>
          <w:rFonts w:ascii="Times New Roman" w:eastAsia="Times New Roman" w:hAnsi="Times New Roman" w:cs="Times New Roman"/>
          <w:color w:val="000000"/>
          <w:sz w:val="24"/>
          <w:szCs w:val="24"/>
        </w:rPr>
        <w:t xml:space="preserve">03310000-5 Риба, ракоподібні та продукція водного господарства Жива риба короп </w:t>
      </w:r>
      <w:r w:rsidR="006077AF">
        <w:rPr>
          <w:rFonts w:ascii="Times New Roman" w:eastAsia="Times New Roman" w:hAnsi="Times New Roman" w:cs="Times New Roman"/>
          <w:color w:val="000000"/>
          <w:sz w:val="24"/>
          <w:szCs w:val="24"/>
        </w:rPr>
        <w:t>, толстолоб</w:t>
      </w:r>
    </w:p>
    <w:tbl>
      <w:tblPr>
        <w:tblW w:w="10348" w:type="dxa"/>
        <w:tblInd w:w="-34" w:type="dxa"/>
        <w:tblLayout w:type="fixed"/>
        <w:tblLook w:val="00A0" w:firstRow="1" w:lastRow="0" w:firstColumn="1" w:lastColumn="0" w:noHBand="0" w:noVBand="0"/>
      </w:tblPr>
      <w:tblGrid>
        <w:gridCol w:w="2410"/>
        <w:gridCol w:w="7938"/>
      </w:tblGrid>
      <w:tr w:rsidR="0069377B" w:rsidRPr="0097172C" w:rsidTr="0069377B">
        <w:trPr>
          <w:trHeight w:val="591"/>
        </w:trPr>
        <w:tc>
          <w:tcPr>
            <w:tcW w:w="2410" w:type="dxa"/>
            <w:tcBorders>
              <w:top w:val="single" w:sz="4" w:space="0" w:color="auto"/>
              <w:left w:val="single" w:sz="4" w:space="0" w:color="auto"/>
              <w:bottom w:val="single" w:sz="4" w:space="0" w:color="auto"/>
              <w:right w:val="single" w:sz="4" w:space="0" w:color="auto"/>
            </w:tcBorders>
            <w:noWrap/>
            <w:vAlign w:val="center"/>
          </w:tcPr>
          <w:p w:rsidR="0069377B" w:rsidRPr="0097172C" w:rsidRDefault="0069377B" w:rsidP="0069377B">
            <w:pPr>
              <w:spacing w:after="0" w:line="240" w:lineRule="auto"/>
              <w:ind w:firstLine="567"/>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Н</w:t>
            </w:r>
            <w:r w:rsidRPr="0097172C">
              <w:rPr>
                <w:rFonts w:ascii="Times New Roman" w:eastAsia="Calibri" w:hAnsi="Times New Roman" w:cs="Times New Roman"/>
                <w:bCs/>
                <w:sz w:val="24"/>
                <w:szCs w:val="24"/>
              </w:rPr>
              <w:t>айменування</w:t>
            </w:r>
          </w:p>
        </w:tc>
        <w:tc>
          <w:tcPr>
            <w:tcW w:w="7938" w:type="dxa"/>
            <w:tcBorders>
              <w:top w:val="single" w:sz="4" w:space="0" w:color="auto"/>
              <w:left w:val="single" w:sz="4" w:space="0" w:color="auto"/>
              <w:bottom w:val="single" w:sz="4" w:space="0" w:color="auto"/>
              <w:right w:val="single" w:sz="4" w:space="0" w:color="auto"/>
            </w:tcBorders>
            <w:vAlign w:val="center"/>
          </w:tcPr>
          <w:p w:rsidR="0069377B" w:rsidRPr="0097172C" w:rsidRDefault="0069377B" w:rsidP="0069377B">
            <w:pPr>
              <w:spacing w:after="0" w:line="240" w:lineRule="auto"/>
              <w:ind w:firstLine="567"/>
              <w:jc w:val="center"/>
              <w:rPr>
                <w:rFonts w:ascii="Times New Roman" w:eastAsia="Calibri" w:hAnsi="Times New Roman" w:cs="Times New Roman"/>
                <w:bCs/>
                <w:sz w:val="24"/>
                <w:szCs w:val="24"/>
              </w:rPr>
            </w:pPr>
            <w:r w:rsidRPr="0097172C">
              <w:rPr>
                <w:rFonts w:ascii="Times New Roman" w:eastAsia="Calibri" w:hAnsi="Times New Roman" w:cs="Times New Roman"/>
                <w:bCs/>
                <w:sz w:val="24"/>
                <w:szCs w:val="24"/>
              </w:rPr>
              <w:t>Опис</w:t>
            </w:r>
          </w:p>
        </w:tc>
      </w:tr>
      <w:tr w:rsidR="0069377B" w:rsidRPr="00121621" w:rsidTr="0069377B">
        <w:trPr>
          <w:trHeight w:val="812"/>
        </w:trPr>
        <w:tc>
          <w:tcPr>
            <w:tcW w:w="2410" w:type="dxa"/>
            <w:tcBorders>
              <w:top w:val="single" w:sz="4" w:space="0" w:color="000000"/>
              <w:left w:val="single" w:sz="4" w:space="0" w:color="000000"/>
              <w:bottom w:val="single" w:sz="4" w:space="0" w:color="000000"/>
              <w:right w:val="single" w:sz="4" w:space="0" w:color="000000"/>
            </w:tcBorders>
          </w:tcPr>
          <w:p w:rsidR="0069377B" w:rsidRDefault="0069377B" w:rsidP="0069377B">
            <w:pPr>
              <w:spacing w:after="0" w:line="240" w:lineRule="auto"/>
              <w:ind w:firstLine="567"/>
              <w:rPr>
                <w:rFonts w:ascii="Times New Roman" w:eastAsia="Calibri" w:hAnsi="Times New Roman" w:cs="Times New Roman"/>
                <w:sz w:val="24"/>
                <w:szCs w:val="24"/>
              </w:rPr>
            </w:pPr>
          </w:p>
          <w:p w:rsidR="0069377B" w:rsidRDefault="0069377B" w:rsidP="0069377B">
            <w:pPr>
              <w:spacing w:after="0" w:line="240" w:lineRule="auto"/>
              <w:ind w:firstLine="567"/>
              <w:rPr>
                <w:rFonts w:ascii="Times New Roman" w:eastAsia="Arial" w:hAnsi="Times New Roman" w:cs="Times New Roman"/>
                <w:b/>
                <w:bCs/>
                <w:sz w:val="24"/>
                <w:szCs w:val="24"/>
                <w:lang w:eastAsia="ar-SA"/>
              </w:rPr>
            </w:pPr>
            <w:r w:rsidRPr="00FF0B3D">
              <w:rPr>
                <w:rFonts w:ascii="Times New Roman" w:eastAsia="Calibri" w:hAnsi="Times New Roman" w:cs="Times New Roman"/>
                <w:b/>
                <w:sz w:val="24"/>
                <w:szCs w:val="24"/>
              </w:rPr>
              <w:t>Жива риба короп</w:t>
            </w:r>
            <w:r>
              <w:rPr>
                <w:rFonts w:ascii="Times New Roman" w:eastAsia="Arial" w:hAnsi="Times New Roman" w:cs="Times New Roman"/>
                <w:b/>
                <w:bCs/>
                <w:sz w:val="24"/>
                <w:szCs w:val="24"/>
                <w:lang w:eastAsia="ar-SA"/>
              </w:rPr>
              <w:t xml:space="preserve"> –</w:t>
            </w:r>
            <w:r w:rsidR="008419CD">
              <w:rPr>
                <w:rFonts w:ascii="Times New Roman" w:eastAsia="Arial" w:hAnsi="Times New Roman" w:cs="Times New Roman"/>
                <w:b/>
                <w:bCs/>
                <w:sz w:val="24"/>
                <w:szCs w:val="24"/>
                <w:lang w:eastAsia="ar-SA"/>
              </w:rPr>
              <w:t xml:space="preserve"> 2</w:t>
            </w:r>
            <w:r w:rsidRPr="00FF0B3D">
              <w:rPr>
                <w:rFonts w:ascii="Times New Roman" w:eastAsia="Arial" w:hAnsi="Times New Roman" w:cs="Times New Roman"/>
                <w:b/>
                <w:bCs/>
                <w:sz w:val="24"/>
                <w:szCs w:val="24"/>
                <w:lang w:eastAsia="ar-SA"/>
              </w:rPr>
              <w:t xml:space="preserve"> 000 кг.</w:t>
            </w:r>
          </w:p>
          <w:p w:rsidR="008419CD" w:rsidRPr="00FF0B3D" w:rsidRDefault="008419CD" w:rsidP="0069377B">
            <w:pPr>
              <w:spacing w:after="0" w:line="240" w:lineRule="auto"/>
              <w:ind w:firstLine="567"/>
              <w:rPr>
                <w:rFonts w:ascii="Times New Roman" w:eastAsia="Calibri" w:hAnsi="Times New Roman" w:cs="Times New Roman"/>
                <w:b/>
                <w:sz w:val="24"/>
                <w:szCs w:val="24"/>
              </w:rPr>
            </w:pPr>
            <w:r>
              <w:rPr>
                <w:rFonts w:ascii="Times New Roman" w:eastAsia="Arial" w:hAnsi="Times New Roman" w:cs="Times New Roman"/>
                <w:b/>
                <w:bCs/>
                <w:sz w:val="24"/>
                <w:szCs w:val="24"/>
                <w:lang w:eastAsia="ar-SA"/>
              </w:rPr>
              <w:t>Жива риба толстолоб- 1700 кг.</w:t>
            </w:r>
          </w:p>
        </w:tc>
        <w:tc>
          <w:tcPr>
            <w:tcW w:w="7938" w:type="dxa"/>
            <w:tcBorders>
              <w:top w:val="single" w:sz="4" w:space="0" w:color="000000"/>
              <w:left w:val="single" w:sz="4" w:space="0" w:color="auto"/>
              <w:bottom w:val="single" w:sz="4" w:space="0" w:color="000000"/>
              <w:right w:val="single" w:sz="4" w:space="0" w:color="000000"/>
            </w:tcBorders>
          </w:tcPr>
          <w:p w:rsidR="0069377B" w:rsidRPr="00951487" w:rsidRDefault="0069377B" w:rsidP="0069377B">
            <w:pPr>
              <w:spacing w:after="0" w:line="240" w:lineRule="auto"/>
              <w:ind w:firstLine="567"/>
              <w:jc w:val="both"/>
              <w:rPr>
                <w:rFonts w:ascii="Times New Roman" w:eastAsia="Calibri" w:hAnsi="Times New Roman" w:cs="Times New Roman"/>
                <w:sz w:val="24"/>
                <w:szCs w:val="24"/>
              </w:rPr>
            </w:pPr>
            <w:r w:rsidRPr="00951487">
              <w:rPr>
                <w:rFonts w:ascii="Times New Roman" w:eastAsia="Calibri" w:hAnsi="Times New Roman" w:cs="Times New Roman"/>
                <w:sz w:val="24"/>
                <w:szCs w:val="24"/>
              </w:rPr>
              <w:t xml:space="preserve">Риба, що постачається, має проявляти ознаки життєдіяльності, природно </w:t>
            </w:r>
            <w:r>
              <w:rPr>
                <w:rFonts w:ascii="Times New Roman" w:eastAsia="Calibri" w:hAnsi="Times New Roman" w:cs="Times New Roman"/>
                <w:sz w:val="24"/>
                <w:szCs w:val="24"/>
              </w:rPr>
              <w:t>рухати</w:t>
            </w:r>
            <w:r w:rsidRPr="00951487">
              <w:rPr>
                <w:rFonts w:ascii="Times New Roman" w:eastAsia="Calibri" w:hAnsi="Times New Roman" w:cs="Times New Roman"/>
                <w:sz w:val="24"/>
                <w:szCs w:val="24"/>
              </w:rPr>
              <w:t xml:space="preserve"> тілом, щелепами, плавцями, зябровими кришками та плавати спиною вгору. Здорова, без ознак хвороб. Луска блискуча або трішки бліда з перламутровим відтінком, щільно прилягає до шкіри. Слиз виділяється досить багато, прозорий, без домішок крові. Шкіра туга, має природне забарвлення, властиве для цього виду риб, щільно прилягає до м'язів. Плавці природної форми та забарвлення. Оторочка плавців рівна, можливі розтини вздовж плавцевих променів. Зяброві кришки під час дихання рухаються Зябра покриті тягучим. чистим, прозорим слизом. Колір зябрових пелюсток яскраво-рожевий або блідий червоний, без мозаїчного малюнка. Очі загалом опуклі або трохи запалі, рогівка прозора, райдужна оболонка забарвлена відповідно до виду риби. Черево має характерну для даного виду риби форму, не видуте, не запале, не рване, без плям. Запах і смак властивий живій рибі, без сторонніх запахів.</w:t>
            </w:r>
            <w:r>
              <w:rPr>
                <w:rFonts w:ascii="Times New Roman" w:eastAsia="Calibri" w:hAnsi="Times New Roman" w:cs="Times New Roman"/>
                <w:sz w:val="24"/>
                <w:szCs w:val="24"/>
              </w:rPr>
              <w:t xml:space="preserve"> </w:t>
            </w:r>
            <w:r w:rsidRPr="00951487">
              <w:rPr>
                <w:rFonts w:ascii="Times New Roman" w:eastAsia="Calibri" w:hAnsi="Times New Roman" w:cs="Times New Roman"/>
                <w:sz w:val="24"/>
                <w:szCs w:val="24"/>
              </w:rPr>
              <w:t>За мікробіологічними показниками риба повинна відповідати діючому законодавству України. Вміст токсичних елементів, радіонуклідів, пестицидів не повинен перевищувати допустимих рівнів.</w:t>
            </w:r>
          </w:p>
        </w:tc>
      </w:tr>
    </w:tbl>
    <w:p w:rsidR="00254EF4" w:rsidRPr="0069377B" w:rsidRDefault="00254EF4" w:rsidP="0069377B">
      <w:pPr>
        <w:pStyle w:val="a3"/>
        <w:spacing w:before="0" w:beforeAutospacing="0" w:after="0" w:afterAutospacing="0"/>
        <w:ind w:firstLine="567"/>
        <w:jc w:val="both"/>
      </w:pPr>
    </w:p>
    <w:p w:rsidR="0069377B" w:rsidRPr="00537C9F" w:rsidRDefault="0069377B" w:rsidP="0069377B">
      <w:pPr>
        <w:tabs>
          <w:tab w:val="left" w:pos="9639"/>
        </w:tabs>
        <w:suppressAutoHyphens/>
        <w:spacing w:after="0" w:line="240" w:lineRule="auto"/>
        <w:ind w:right="281" w:firstLine="567"/>
        <w:jc w:val="both"/>
        <w:rPr>
          <w:rFonts w:ascii="Times New Roman" w:eastAsia="Lucida Sans Unicode" w:hAnsi="Times New Roman" w:cs="Times New Roman"/>
          <w:b/>
          <w:sz w:val="24"/>
          <w:szCs w:val="24"/>
        </w:rPr>
      </w:pPr>
      <w:r w:rsidRPr="009530C4">
        <w:rPr>
          <w:rFonts w:ascii="Times New Roman" w:eastAsia="Calibri" w:hAnsi="Times New Roman" w:cs="Times New Roman"/>
          <w:b/>
          <w:sz w:val="24"/>
          <w:szCs w:val="24"/>
          <w:lang w:eastAsia="ar-SA"/>
        </w:rPr>
        <w:t xml:space="preserve">Вимоги до предмету закупівлі: </w:t>
      </w:r>
      <w:r w:rsidRPr="009530C4">
        <w:rPr>
          <w:rFonts w:ascii="Times New Roman" w:eastAsia="Calibri" w:hAnsi="Times New Roman" w:cs="Times New Roman"/>
          <w:sz w:val="24"/>
          <w:szCs w:val="24"/>
        </w:rPr>
        <w:t>якість предмету закупівлі  повинна відповідати діючим на території України державним стандартам (ДСТУ, ГОСТ, ТУ) та</w:t>
      </w:r>
      <w:r w:rsidRPr="009530C4">
        <w:rPr>
          <w:rFonts w:ascii="Times New Roman" w:eastAsia="Calibri" w:hAnsi="Times New Roman" w:cs="Times New Roman"/>
          <w:sz w:val="24"/>
          <w:szCs w:val="24"/>
          <w:lang w:eastAsia="ar-SA"/>
        </w:rPr>
        <w:t xml:space="preserve"> Закону України «Про основні принципи та вимоги до безпечності та якості харчових продуктів».</w:t>
      </w:r>
      <w:r w:rsidRPr="009530C4">
        <w:rPr>
          <w:rFonts w:ascii="Times New Roman" w:eastAsia="Calibri" w:hAnsi="Times New Roman" w:cs="Times New Roman"/>
          <w:sz w:val="24"/>
          <w:szCs w:val="24"/>
        </w:rPr>
        <w:t xml:space="preserve"> Кожна партія предмету закупівлі має супроводжуватися документами (накладними, товарно-</w:t>
      </w:r>
      <w:r w:rsidRPr="007D332A">
        <w:rPr>
          <w:rFonts w:ascii="Times New Roman" w:eastAsia="Calibri" w:hAnsi="Times New Roman" w:cs="Times New Roman"/>
          <w:sz w:val="24"/>
          <w:szCs w:val="24"/>
        </w:rPr>
        <w:t xml:space="preserve">транспортними накладними на кожну партію товару). </w:t>
      </w:r>
      <w:r w:rsidRPr="007D332A">
        <w:rPr>
          <w:rFonts w:ascii="Times New Roman" w:eastAsia="Times New Roman" w:hAnsi="Times New Roman" w:cs="Times New Roman"/>
          <w:color w:val="000000"/>
          <w:sz w:val="24"/>
          <w:szCs w:val="24"/>
        </w:rPr>
        <w:t>За зовнішнім виглядом, запахом, смаком, кольором, консистенцією, продукти харчування повинні відповідати показникам якості.</w:t>
      </w:r>
      <w:r>
        <w:rPr>
          <w:rFonts w:ascii="Times New Roman" w:eastAsia="Lucida Sans Unicode" w:hAnsi="Times New Roman" w:cs="Times New Roman"/>
          <w:b/>
          <w:sz w:val="24"/>
          <w:szCs w:val="24"/>
        </w:rPr>
        <w:t xml:space="preserve"> </w:t>
      </w:r>
      <w:r w:rsidRPr="00C24423">
        <w:rPr>
          <w:rFonts w:ascii="Times New Roman" w:eastAsia="Calibri" w:hAnsi="Times New Roman" w:cs="Times New Roman"/>
          <w:sz w:val="24"/>
          <w:szCs w:val="24"/>
        </w:rPr>
        <w:t>Постачальник зобов’язаний передати Замовнику належні документи, що підтверджують якість Товару, його походження, дату виготовлення та технічні характеристики.</w:t>
      </w:r>
    </w:p>
    <w:p w:rsidR="0069377B" w:rsidRDefault="0069377B" w:rsidP="0069377B">
      <w:pPr>
        <w:tabs>
          <w:tab w:val="left" w:pos="9639"/>
        </w:tabs>
        <w:spacing w:after="0" w:line="240" w:lineRule="auto"/>
        <w:ind w:right="281" w:firstLine="567"/>
        <w:jc w:val="both"/>
        <w:rPr>
          <w:rFonts w:ascii="Times New Roman" w:eastAsia="Calibri" w:hAnsi="Times New Roman" w:cs="Times New Roman"/>
          <w:sz w:val="24"/>
          <w:szCs w:val="24"/>
        </w:rPr>
      </w:pPr>
      <w:r w:rsidRPr="009530C4">
        <w:rPr>
          <w:rFonts w:ascii="Times New Roman" w:eastAsia="Calibri" w:hAnsi="Times New Roman" w:cs="Times New Roman"/>
          <w:b/>
          <w:sz w:val="24"/>
          <w:szCs w:val="24"/>
          <w:lang w:eastAsia="ar-SA"/>
        </w:rPr>
        <w:t>Місце поставки товару:</w:t>
      </w:r>
      <w:r w:rsidRPr="009530C4">
        <w:rPr>
          <w:rFonts w:ascii="Times New Roman" w:eastAsia="Calibri" w:hAnsi="Times New Roman" w:cs="Times New Roman"/>
          <w:sz w:val="24"/>
          <w:szCs w:val="24"/>
          <w:lang w:eastAsia="ar-SA"/>
        </w:rPr>
        <w:t xml:space="preserve"> </w:t>
      </w:r>
      <w:r w:rsidR="0027592A">
        <w:rPr>
          <w:rFonts w:ascii="Times New Roman" w:eastAsia="Calibri" w:hAnsi="Times New Roman" w:cs="Times New Roman"/>
          <w:sz w:val="24"/>
          <w:szCs w:val="24"/>
        </w:rPr>
        <w:t>Волинська</w:t>
      </w:r>
      <w:r>
        <w:rPr>
          <w:rFonts w:ascii="Times New Roman" w:eastAsia="Calibri" w:hAnsi="Times New Roman" w:cs="Times New Roman"/>
          <w:sz w:val="24"/>
          <w:szCs w:val="24"/>
        </w:rPr>
        <w:t xml:space="preserve"> область, </w:t>
      </w:r>
      <w:r w:rsidR="0027592A">
        <w:rPr>
          <w:rFonts w:ascii="Times New Roman" w:eastAsia="Calibri" w:hAnsi="Times New Roman" w:cs="Times New Roman"/>
          <w:sz w:val="24"/>
          <w:szCs w:val="24"/>
        </w:rPr>
        <w:t>Луць</w:t>
      </w:r>
      <w:r>
        <w:rPr>
          <w:rFonts w:ascii="Times New Roman" w:eastAsia="Calibri" w:hAnsi="Times New Roman" w:cs="Times New Roman"/>
          <w:sz w:val="24"/>
          <w:szCs w:val="24"/>
        </w:rPr>
        <w:t xml:space="preserve">кий район, </w:t>
      </w:r>
      <w:r w:rsidR="0027592A">
        <w:rPr>
          <w:rFonts w:ascii="Times New Roman" w:eastAsia="Calibri" w:hAnsi="Times New Roman" w:cs="Times New Roman"/>
          <w:sz w:val="24"/>
          <w:szCs w:val="24"/>
        </w:rPr>
        <w:t>м.Берестечко</w:t>
      </w:r>
      <w:r w:rsidRPr="00931753">
        <w:rPr>
          <w:rFonts w:ascii="Times New Roman" w:eastAsia="Calibri" w:hAnsi="Times New Roman" w:cs="Times New Roman"/>
          <w:sz w:val="24"/>
          <w:szCs w:val="24"/>
        </w:rPr>
        <w:t>,</w:t>
      </w:r>
      <w:r>
        <w:rPr>
          <w:rFonts w:ascii="Times New Roman" w:eastAsia="Calibri" w:hAnsi="Times New Roman" w:cs="Times New Roman"/>
          <w:sz w:val="24"/>
          <w:szCs w:val="24"/>
        </w:rPr>
        <w:t xml:space="preserve"> вулиця</w:t>
      </w:r>
      <w:r w:rsidRPr="00931753">
        <w:rPr>
          <w:rFonts w:ascii="Times New Roman" w:eastAsia="Calibri" w:hAnsi="Times New Roman" w:cs="Times New Roman"/>
          <w:sz w:val="24"/>
          <w:szCs w:val="24"/>
        </w:rPr>
        <w:t xml:space="preserve"> </w:t>
      </w:r>
      <w:r w:rsidR="0027592A">
        <w:rPr>
          <w:rFonts w:ascii="Times New Roman" w:eastAsia="Calibri" w:hAnsi="Times New Roman" w:cs="Times New Roman"/>
          <w:sz w:val="24"/>
          <w:szCs w:val="24"/>
        </w:rPr>
        <w:t>Парков</w:t>
      </w:r>
      <w:r w:rsidRPr="00931753">
        <w:rPr>
          <w:rFonts w:ascii="Times New Roman" w:eastAsia="Calibri" w:hAnsi="Times New Roman" w:cs="Times New Roman"/>
          <w:sz w:val="24"/>
          <w:szCs w:val="24"/>
        </w:rPr>
        <w:t xml:space="preserve">а, </w:t>
      </w:r>
      <w:r w:rsidR="0027592A">
        <w:rPr>
          <w:rFonts w:ascii="Times New Roman" w:eastAsia="Calibri" w:hAnsi="Times New Roman" w:cs="Times New Roman"/>
          <w:sz w:val="24"/>
          <w:szCs w:val="24"/>
        </w:rPr>
        <w:t>21</w:t>
      </w:r>
      <w:r w:rsidRPr="00931753">
        <w:rPr>
          <w:rFonts w:ascii="Times New Roman" w:eastAsia="Calibri" w:hAnsi="Times New Roman" w:cs="Times New Roman"/>
          <w:sz w:val="24"/>
          <w:szCs w:val="24"/>
        </w:rPr>
        <w:t xml:space="preserve">, </w:t>
      </w:r>
      <w:r w:rsidR="0027592A">
        <w:rPr>
          <w:rFonts w:ascii="Times New Roman" w:eastAsia="Calibri" w:hAnsi="Times New Roman" w:cs="Times New Roman"/>
          <w:sz w:val="24"/>
          <w:szCs w:val="24"/>
        </w:rPr>
        <w:t>45765</w:t>
      </w:r>
      <w:r w:rsidRPr="00CD7480">
        <w:rPr>
          <w:rFonts w:ascii="Times New Roman" w:eastAsia="Times New Roman" w:hAnsi="Times New Roman" w:cs="Times New Roman"/>
          <w:sz w:val="24"/>
          <w:szCs w:val="24"/>
          <w:lang w:eastAsia="ru-RU"/>
        </w:rPr>
        <w:t>, склад Замовника</w:t>
      </w:r>
      <w:r>
        <w:rPr>
          <w:rFonts w:ascii="Times New Roman" w:eastAsia="Calibri" w:hAnsi="Times New Roman" w:cs="Times New Roman"/>
          <w:sz w:val="24"/>
          <w:szCs w:val="24"/>
        </w:rPr>
        <w:t>.</w:t>
      </w:r>
    </w:p>
    <w:p w:rsidR="0069377B" w:rsidRDefault="0069377B" w:rsidP="0069377B">
      <w:pPr>
        <w:keepNext/>
        <w:widowControl w:val="0"/>
        <w:tabs>
          <w:tab w:val="left" w:pos="9639"/>
        </w:tabs>
        <w:suppressAutoHyphens/>
        <w:spacing w:after="0" w:line="240" w:lineRule="auto"/>
        <w:ind w:right="281" w:firstLine="567"/>
        <w:jc w:val="both"/>
        <w:rPr>
          <w:rFonts w:ascii="Times New Roman" w:eastAsia="Lucida Sans Unicode" w:hAnsi="Times New Roman" w:cs="Times New Roman"/>
          <w:sz w:val="24"/>
          <w:szCs w:val="24"/>
        </w:rPr>
      </w:pPr>
      <w:r w:rsidRPr="00C24423">
        <w:rPr>
          <w:rFonts w:ascii="Times New Roman" w:eastAsia="Calibri" w:hAnsi="Times New Roman" w:cs="Times New Roman"/>
          <w:b/>
          <w:sz w:val="24"/>
          <w:szCs w:val="24"/>
          <w:lang w:eastAsia="ar-SA"/>
        </w:rPr>
        <w:t xml:space="preserve">Транспортування </w:t>
      </w:r>
      <w:r w:rsidRPr="00C24423">
        <w:rPr>
          <w:rFonts w:ascii="Times New Roman" w:eastAsia="Calibri" w:hAnsi="Times New Roman" w:cs="Times New Roman"/>
          <w:sz w:val="24"/>
          <w:szCs w:val="24"/>
          <w:lang w:eastAsia="ar-SA"/>
        </w:rPr>
        <w:t xml:space="preserve">– </w:t>
      </w:r>
      <w:r w:rsidRPr="00C24423">
        <w:rPr>
          <w:rFonts w:ascii="Times New Roman" w:eastAsia="Lucida Sans Unicode" w:hAnsi="Times New Roman" w:cs="Times New Roman"/>
          <w:sz w:val="24"/>
          <w:szCs w:val="24"/>
        </w:rPr>
        <w:t>постачання, вантажно-розвантажувальні роботи здійснюються  транспортом Постачальника чи транспортом перевізника за рахунок Постачальника.</w:t>
      </w:r>
    </w:p>
    <w:p w:rsidR="0069377B" w:rsidRPr="00C24423" w:rsidRDefault="0069377B" w:rsidP="0069377B">
      <w:pPr>
        <w:tabs>
          <w:tab w:val="left" w:pos="9639"/>
        </w:tabs>
        <w:suppressAutoHyphens/>
        <w:spacing w:after="0" w:line="240" w:lineRule="auto"/>
        <w:ind w:right="281" w:firstLine="567"/>
        <w:jc w:val="both"/>
        <w:rPr>
          <w:rFonts w:ascii="Times New Roman" w:eastAsia="Calibri" w:hAnsi="Times New Roman" w:cs="Times New Roman"/>
          <w:sz w:val="24"/>
          <w:szCs w:val="24"/>
        </w:rPr>
      </w:pPr>
      <w:r w:rsidRPr="002B5CC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трок поставки товару: </w:t>
      </w:r>
      <w:r w:rsidRPr="00951487">
        <w:rPr>
          <w:rFonts w:ascii="Times New Roman" w:eastAsia="Calibri" w:hAnsi="Times New Roman" w:cs="Times New Roman"/>
          <w:sz w:val="24"/>
          <w:szCs w:val="24"/>
        </w:rPr>
        <w:t>Жива риба короп</w:t>
      </w:r>
      <w:r w:rsidR="0027592A">
        <w:rPr>
          <w:rFonts w:ascii="Times New Roman" w:eastAsia="Calibri" w:hAnsi="Times New Roman" w:cs="Times New Roman"/>
          <w:sz w:val="24"/>
          <w:szCs w:val="24"/>
        </w:rPr>
        <w:t>, толстолоб</w:t>
      </w:r>
      <w:r w:rsidRPr="00951487">
        <w:rPr>
          <w:rFonts w:ascii="Times New Roman" w:eastAsia="Arial" w:hAnsi="Times New Roman" w:cs="Times New Roman"/>
          <w:bCs/>
          <w:sz w:val="24"/>
          <w:szCs w:val="24"/>
          <w:lang w:eastAsia="ar-SA"/>
        </w:rPr>
        <w:t xml:space="preserve"> </w:t>
      </w:r>
      <w:r w:rsidRPr="00E91855">
        <w:rPr>
          <w:rFonts w:ascii="Times New Roman" w:eastAsia="Calibri" w:hAnsi="Times New Roman" w:cs="Times New Roman"/>
          <w:sz w:val="24"/>
          <w:szCs w:val="24"/>
          <w:lang w:eastAsia="ru-RU"/>
        </w:rPr>
        <w:t xml:space="preserve">– 1 </w:t>
      </w:r>
      <w:r w:rsidRPr="00E91855">
        <w:rPr>
          <w:rFonts w:ascii="Times New Roman" w:eastAsia="Calibri" w:hAnsi="Times New Roman" w:cs="Times New Roman"/>
          <w:color w:val="000000"/>
          <w:sz w:val="24"/>
          <w:szCs w:val="24"/>
          <w:lang w:eastAsia="ru-RU"/>
        </w:rPr>
        <w:t>раз на кожні 1</w:t>
      </w:r>
      <w:r>
        <w:rPr>
          <w:rFonts w:ascii="Times New Roman" w:eastAsia="Calibri" w:hAnsi="Times New Roman" w:cs="Times New Roman"/>
          <w:color w:val="000000"/>
          <w:sz w:val="24"/>
          <w:szCs w:val="24"/>
          <w:lang w:eastAsia="ru-RU"/>
        </w:rPr>
        <w:t>0</w:t>
      </w:r>
      <w:r w:rsidRPr="00E91855">
        <w:rPr>
          <w:rFonts w:ascii="Times New Roman" w:eastAsia="Calibri" w:hAnsi="Times New Roman" w:cs="Times New Roman"/>
          <w:color w:val="000000"/>
          <w:sz w:val="24"/>
          <w:szCs w:val="24"/>
          <w:lang w:eastAsia="ru-RU"/>
        </w:rPr>
        <w:t xml:space="preserve"> календарних днів протягом дії договору</w:t>
      </w:r>
      <w:r>
        <w:rPr>
          <w:rFonts w:ascii="Times New Roman" w:eastAsia="Calibri" w:hAnsi="Times New Roman" w:cs="Times New Roman"/>
          <w:bCs/>
          <w:color w:val="000000"/>
          <w:sz w:val="24"/>
          <w:szCs w:val="24"/>
          <w:lang w:eastAsia="ru-RU"/>
        </w:rPr>
        <w:t>, відповідно до</w:t>
      </w:r>
      <w:r w:rsidRPr="000D2584">
        <w:rPr>
          <w:rFonts w:ascii="Times New Roman" w:eastAsia="Calibri" w:hAnsi="Times New Roman" w:cs="Times New Roman"/>
          <w:bCs/>
          <w:color w:val="000000"/>
          <w:sz w:val="24"/>
          <w:szCs w:val="24"/>
          <w:lang w:eastAsia="ru-RU"/>
        </w:rPr>
        <w:t xml:space="preserve"> заявки </w:t>
      </w:r>
      <w:r w:rsidRPr="000D2584">
        <w:rPr>
          <w:rFonts w:ascii="Times New Roman" w:eastAsia="Calibri" w:hAnsi="Times New Roman" w:cs="Times New Roman"/>
          <w:sz w:val="24"/>
          <w:szCs w:val="24"/>
        </w:rPr>
        <w:t>сестри медичної з дієтичного харчування</w:t>
      </w:r>
      <w:r>
        <w:rPr>
          <w:rFonts w:ascii="Times New Roman" w:eastAsia="Calibri" w:hAnsi="Times New Roman" w:cs="Times New Roman"/>
          <w:bCs/>
          <w:color w:val="000000"/>
          <w:sz w:val="24"/>
          <w:szCs w:val="24"/>
          <w:lang w:eastAsia="ru-RU"/>
        </w:rPr>
        <w:t xml:space="preserve"> Замовника.</w:t>
      </w:r>
    </w:p>
    <w:p w:rsidR="0069377B" w:rsidRDefault="0069377B" w:rsidP="0069377B">
      <w:pPr>
        <w:tabs>
          <w:tab w:val="left" w:pos="9639"/>
        </w:tabs>
        <w:suppressAutoHyphens/>
        <w:spacing w:after="0" w:line="240" w:lineRule="auto"/>
        <w:ind w:right="281" w:firstLine="567"/>
        <w:jc w:val="both"/>
        <w:rPr>
          <w:rFonts w:ascii="Times New Roman" w:eastAsia="Calibri" w:hAnsi="Times New Roman" w:cs="Times New Roman"/>
          <w:sz w:val="24"/>
          <w:szCs w:val="24"/>
        </w:rPr>
      </w:pPr>
      <w:r w:rsidRPr="00C24423">
        <w:rPr>
          <w:rFonts w:ascii="Times New Roman" w:eastAsia="Calibri" w:hAnsi="Times New Roman" w:cs="Times New Roman"/>
          <w:sz w:val="24"/>
          <w:szCs w:val="24"/>
        </w:rPr>
        <w:t>Постачальник зобов’язаний передати Замовнику належні документи, що підтверджують якість Товару, його походження, дату виготовлення та технічні характеристики.</w:t>
      </w:r>
    </w:p>
    <w:p w:rsidR="0069377B" w:rsidRDefault="0069377B" w:rsidP="0069377B">
      <w:pPr>
        <w:widowControl w:val="0"/>
        <w:tabs>
          <w:tab w:val="left" w:pos="9639"/>
        </w:tabs>
        <w:suppressAutoHyphens/>
        <w:spacing w:after="0" w:line="240" w:lineRule="auto"/>
        <w:ind w:right="281" w:firstLine="567"/>
        <w:jc w:val="both"/>
        <w:rPr>
          <w:rFonts w:ascii="Times New Roman" w:eastAsia="Times New Roman" w:hAnsi="Times New Roman" w:cs="Times New Roman"/>
          <w:color w:val="000000"/>
          <w:sz w:val="24"/>
          <w:szCs w:val="24"/>
          <w:lang w:eastAsia="ar-SA"/>
        </w:rPr>
      </w:pPr>
      <w:r w:rsidRPr="00C24423">
        <w:rPr>
          <w:rFonts w:ascii="Times New Roman" w:eastAsia="Times New Roman" w:hAnsi="Times New Roman" w:cs="Times New Roman"/>
          <w:color w:val="000000"/>
          <w:sz w:val="24"/>
          <w:szCs w:val="24"/>
          <w:lang w:eastAsia="ar-SA"/>
        </w:rPr>
        <w:t>Дані технічні вимоги є невід'ємною складовою пропозиції учасника торгів. Оформляються на фірмовому бланку за підписом керівника (підприємства, установи, організації) та скріплюються мокрою печаткою (за наявності).</w:t>
      </w:r>
    </w:p>
    <w:p w:rsidR="0069377B" w:rsidRPr="0031416C" w:rsidRDefault="0069377B" w:rsidP="0069377B">
      <w:pPr>
        <w:widowControl w:val="0"/>
        <w:tabs>
          <w:tab w:val="left" w:pos="9639"/>
        </w:tabs>
        <w:suppressAutoHyphens/>
        <w:spacing w:after="0" w:line="240" w:lineRule="auto"/>
        <w:ind w:right="281" w:firstLine="567"/>
        <w:jc w:val="both"/>
        <w:rPr>
          <w:rFonts w:ascii="Times New Roman" w:eastAsia="Times New Roman" w:hAnsi="Times New Roman" w:cs="Times New Roman"/>
          <w:color w:val="000000"/>
          <w:sz w:val="24"/>
          <w:szCs w:val="24"/>
          <w:lang w:eastAsia="ar-SA"/>
        </w:rPr>
      </w:pPr>
      <w:r w:rsidRPr="009530C4">
        <w:rPr>
          <w:rFonts w:ascii="Times New Roman" w:eastAsia="Calibri" w:hAnsi="Times New Roman" w:cs="Times New Roman"/>
          <w:sz w:val="24"/>
          <w:szCs w:val="24"/>
          <w:lang w:eastAsia="ar-SA"/>
        </w:rPr>
        <w:lastRenderedPageBreak/>
        <w:t>Вартість товару повинна включати в себе доставку та розвантаження на склад замовника.</w:t>
      </w:r>
    </w:p>
    <w:p w:rsidR="0069377B" w:rsidRPr="009530C4" w:rsidRDefault="0069377B" w:rsidP="0069377B">
      <w:pPr>
        <w:tabs>
          <w:tab w:val="left" w:pos="9639"/>
        </w:tab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sz w:val="24"/>
          <w:szCs w:val="24"/>
          <w:lang w:eastAsia="ar-SA"/>
        </w:rPr>
        <w:t>Водій в тому числі вантажники, та інші особи, які супроводжують продукти в дорозі і виконують навантажувально–розвантажувальні роботи повинні мати медичну книжку з результатами проходження обов'язкових медичних оглядів</w:t>
      </w:r>
      <w:r w:rsidRPr="009530C4">
        <w:rPr>
          <w:rFonts w:ascii="Times New Roman" w:eastAsia="Lucida Sans Unicode" w:hAnsi="Times New Roman" w:cs="Times New Roman"/>
          <w:sz w:val="24"/>
          <w:szCs w:val="24"/>
        </w:rPr>
        <w:t xml:space="preserve"> з відміткою, дійсною на момент завозу кожної партії товару</w:t>
      </w:r>
      <w:r w:rsidRPr="009530C4">
        <w:rPr>
          <w:rFonts w:ascii="Times New Roman" w:eastAsia="Calibri" w:hAnsi="Times New Roman" w:cs="Times New Roman"/>
          <w:sz w:val="24"/>
          <w:szCs w:val="24"/>
          <w:lang w:eastAsia="ar-SA"/>
        </w:rPr>
        <w:t xml:space="preserve"> та забезпечені санітарним одягом (халат і рукавиці). Постачальник самостійно проводить розвантажувальні роботи.</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bCs/>
          <w:iCs/>
          <w:sz w:val="24"/>
          <w:szCs w:val="24"/>
          <w:lang w:eastAsia="ar-SA"/>
        </w:rPr>
      </w:pPr>
      <w:r w:rsidRPr="009530C4">
        <w:rPr>
          <w:rFonts w:ascii="Times New Roman" w:eastAsia="Calibri" w:hAnsi="Times New Roman" w:cs="Times New Roman"/>
          <w:b/>
          <w:sz w:val="24"/>
          <w:szCs w:val="24"/>
        </w:rPr>
        <w:t>Строк поставки товару:</w:t>
      </w:r>
      <w:r w:rsidRPr="009530C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з дати підписання договору до </w:t>
      </w:r>
      <w:r w:rsidR="0027592A">
        <w:rPr>
          <w:rFonts w:ascii="Times New Roman" w:eastAsia="Calibri" w:hAnsi="Times New Roman" w:cs="Times New Roman"/>
          <w:sz w:val="24"/>
          <w:szCs w:val="24"/>
        </w:rPr>
        <w:t>31</w:t>
      </w:r>
      <w:r w:rsidRPr="009530C4">
        <w:rPr>
          <w:rFonts w:ascii="Times New Roman" w:eastAsia="Calibri" w:hAnsi="Times New Roman" w:cs="Times New Roman"/>
          <w:sz w:val="24"/>
          <w:szCs w:val="24"/>
        </w:rPr>
        <w:t xml:space="preserve"> грудня 2023 року.</w:t>
      </w:r>
    </w:p>
    <w:p w:rsidR="0069377B"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ru-RU"/>
        </w:rPr>
      </w:pPr>
      <w:r w:rsidRPr="009530C4">
        <w:rPr>
          <w:rFonts w:ascii="Times New Roman" w:eastAsia="Calibri" w:hAnsi="Times New Roman" w:cs="Times New Roman"/>
          <w:b/>
          <w:bCs/>
          <w:iCs/>
          <w:sz w:val="24"/>
          <w:szCs w:val="24"/>
          <w:lang w:eastAsia="ar-SA"/>
        </w:rPr>
        <w:t xml:space="preserve">Постачання товару </w:t>
      </w:r>
      <w:r w:rsidRPr="009530C4">
        <w:rPr>
          <w:rFonts w:ascii="Times New Roman" w:eastAsia="Calibri" w:hAnsi="Times New Roman" w:cs="Times New Roman"/>
          <w:sz w:val="24"/>
          <w:szCs w:val="24"/>
          <w:lang w:eastAsia="ar-SA"/>
        </w:rPr>
        <w:t xml:space="preserve">– </w:t>
      </w:r>
      <w:r w:rsidRPr="009530C4">
        <w:rPr>
          <w:rFonts w:ascii="Times New Roman" w:eastAsia="Calibri" w:hAnsi="Times New Roman" w:cs="Times New Roman"/>
          <w:sz w:val="24"/>
          <w:szCs w:val="24"/>
          <w:lang w:eastAsia="ru-RU"/>
        </w:rPr>
        <w:t xml:space="preserve">здійснюється, згідно з </w:t>
      </w:r>
      <w:r w:rsidRPr="0031416C">
        <w:rPr>
          <w:rFonts w:ascii="Times New Roman" w:eastAsia="Calibri" w:hAnsi="Times New Roman" w:cs="Times New Roman"/>
          <w:sz w:val="24"/>
          <w:szCs w:val="24"/>
          <w:lang w:eastAsia="ru-RU"/>
        </w:rPr>
        <w:t xml:space="preserve">заявками </w:t>
      </w:r>
      <w:r w:rsidRPr="0031416C">
        <w:rPr>
          <w:rFonts w:ascii="Times New Roman" w:eastAsia="Calibri" w:hAnsi="Times New Roman" w:cs="Times New Roman"/>
          <w:sz w:val="24"/>
          <w:szCs w:val="24"/>
        </w:rPr>
        <w:t>сестри медичної з дієтичного харчування</w:t>
      </w:r>
      <w:r w:rsidRPr="0031416C">
        <w:rPr>
          <w:rFonts w:ascii="Times New Roman" w:eastAsia="Calibri" w:hAnsi="Times New Roman" w:cs="Times New Roman"/>
          <w:bCs/>
          <w:color w:val="000000"/>
          <w:sz w:val="24"/>
          <w:szCs w:val="24"/>
          <w:lang w:eastAsia="ru-RU"/>
        </w:rPr>
        <w:t xml:space="preserve"> </w:t>
      </w:r>
      <w:r w:rsidRPr="0031416C">
        <w:rPr>
          <w:rFonts w:ascii="Times New Roman" w:eastAsia="Calibri" w:hAnsi="Times New Roman" w:cs="Times New Roman"/>
          <w:sz w:val="24"/>
          <w:szCs w:val="24"/>
          <w:lang w:eastAsia="ru-RU"/>
        </w:rPr>
        <w:t xml:space="preserve">Замовника, транспортом Постачальника </w:t>
      </w:r>
      <w:r w:rsidRPr="0031416C">
        <w:rPr>
          <w:rFonts w:ascii="Times New Roman" w:eastAsia="Lucida Sans Unicode" w:hAnsi="Times New Roman" w:cs="Times New Roman"/>
          <w:sz w:val="24"/>
          <w:szCs w:val="24"/>
        </w:rPr>
        <w:t>чи</w:t>
      </w:r>
      <w:r w:rsidRPr="009530C4">
        <w:rPr>
          <w:rFonts w:ascii="Times New Roman" w:eastAsia="Lucida Sans Unicode" w:hAnsi="Times New Roman" w:cs="Times New Roman"/>
          <w:sz w:val="24"/>
          <w:szCs w:val="24"/>
        </w:rPr>
        <w:t xml:space="preserve"> транспортом перевізника за рахунок Постачальника</w:t>
      </w:r>
      <w:r w:rsidRPr="009530C4">
        <w:rPr>
          <w:rFonts w:ascii="Times New Roman" w:eastAsia="Calibri" w:hAnsi="Times New Roman" w:cs="Times New Roman"/>
          <w:sz w:val="24"/>
          <w:szCs w:val="24"/>
        </w:rPr>
        <w:t xml:space="preserve"> протягом 5-ти робочих днів </w:t>
      </w:r>
      <w:r>
        <w:rPr>
          <w:rFonts w:ascii="Times New Roman" w:eastAsia="Calibri" w:hAnsi="Times New Roman" w:cs="Times New Roman"/>
          <w:b/>
          <w:sz w:val="24"/>
          <w:szCs w:val="24"/>
          <w:lang w:eastAsia="ar-SA"/>
        </w:rPr>
        <w:t>з 8.00 до 16</w:t>
      </w:r>
      <w:r w:rsidRPr="009530C4">
        <w:rPr>
          <w:rFonts w:ascii="Times New Roman" w:eastAsia="Calibri" w:hAnsi="Times New Roman" w:cs="Times New Roman"/>
          <w:b/>
          <w:sz w:val="24"/>
          <w:szCs w:val="24"/>
          <w:lang w:eastAsia="ar-SA"/>
        </w:rPr>
        <w:t xml:space="preserve">.00 </w:t>
      </w:r>
      <w:r w:rsidRPr="009530C4">
        <w:rPr>
          <w:rFonts w:ascii="Times New Roman" w:eastAsia="Calibri" w:hAnsi="Times New Roman" w:cs="Times New Roman"/>
          <w:sz w:val="24"/>
          <w:szCs w:val="24"/>
          <w:lang w:eastAsia="ru-RU"/>
        </w:rPr>
        <w:t>з моменту отримання заявки від відповідальної особи Замовника, яка передається телефонним зв’язком або електронною поштою.</w:t>
      </w:r>
    </w:p>
    <w:p w:rsidR="0069377B" w:rsidRPr="0031416C"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rPr>
      </w:pPr>
      <w:r w:rsidRPr="009530C4">
        <w:rPr>
          <w:rFonts w:ascii="Times New Roman" w:eastAsia="Calibri" w:hAnsi="Times New Roman" w:cs="Times New Roman"/>
          <w:sz w:val="24"/>
          <w:szCs w:val="24"/>
        </w:rPr>
        <w:t xml:space="preserve">Постачання Товару здійснюється транспортом </w:t>
      </w:r>
      <w:r w:rsidRPr="009530C4">
        <w:rPr>
          <w:rFonts w:ascii="Times New Roman" w:eastAsia="Calibri" w:hAnsi="Times New Roman" w:cs="Times New Roman"/>
          <w:sz w:val="24"/>
          <w:szCs w:val="24"/>
          <w:lang w:eastAsia="ru-RU"/>
        </w:rPr>
        <w:t xml:space="preserve">Постачальника </w:t>
      </w:r>
      <w:r w:rsidRPr="009530C4">
        <w:rPr>
          <w:rFonts w:ascii="Times New Roman" w:eastAsia="Lucida Sans Unicode" w:hAnsi="Times New Roman" w:cs="Times New Roman"/>
          <w:sz w:val="24"/>
          <w:szCs w:val="24"/>
        </w:rPr>
        <w:t xml:space="preserve">чи транспортом перевізника за рахунок Постачальника, який повинен відповідати вимогам статті 44 </w:t>
      </w:r>
      <w:r w:rsidRPr="009530C4">
        <w:rPr>
          <w:rFonts w:ascii="Times New Roman" w:eastAsia="Calibri" w:hAnsi="Times New Roman" w:cs="Times New Roman"/>
          <w:sz w:val="24"/>
          <w:szCs w:val="24"/>
          <w:lang w:eastAsia="ar-SA"/>
        </w:rPr>
        <w:t>Закону України «Про основні принципи та вимоги до безпечності та якості харчових продуктів»</w:t>
      </w:r>
      <w:r w:rsidRPr="009530C4">
        <w:rPr>
          <w:rFonts w:ascii="Times New Roman" w:eastAsia="Calibri" w:hAnsi="Times New Roman" w:cs="Times New Roman"/>
          <w:sz w:val="24"/>
          <w:szCs w:val="24"/>
        </w:rPr>
        <w:t>.</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b/>
          <w:sz w:val="24"/>
          <w:szCs w:val="24"/>
          <w:lang w:eastAsia="ar-SA"/>
        </w:rPr>
        <w:t>Додаткова інформація:</w:t>
      </w:r>
      <w:r w:rsidRPr="009530C4">
        <w:rPr>
          <w:rFonts w:ascii="Times New Roman" w:eastAsia="Calibri" w:hAnsi="Times New Roman" w:cs="Times New Roman"/>
          <w:sz w:val="24"/>
          <w:szCs w:val="24"/>
          <w:lang w:eastAsia="ar-SA"/>
        </w:rPr>
        <w:t xml:space="preserve"> </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sz w:val="24"/>
          <w:szCs w:val="24"/>
          <w:lang w:eastAsia="ar-SA"/>
        </w:rPr>
        <w:t>1. Учасник  гарантує, що товари, які наведені в переліку, мають відповідну нормативну документацію, яка обов’язково додається при поставці товару.</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sz w:val="24"/>
          <w:szCs w:val="24"/>
          <w:lang w:eastAsia="ar-SA"/>
        </w:rPr>
        <w:t xml:space="preserve">2. 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w:t>
      </w:r>
    </w:p>
    <w:p w:rsidR="0069377B" w:rsidRPr="009530C4" w:rsidRDefault="0069377B" w:rsidP="0069377B">
      <w:pPr>
        <w:tabs>
          <w:tab w:val="left" w:pos="9639"/>
        </w:tabs>
        <w:suppressAutoHyphens/>
        <w:spacing w:after="0" w:line="240" w:lineRule="auto"/>
        <w:ind w:firstLine="567"/>
        <w:jc w:val="both"/>
        <w:rPr>
          <w:rFonts w:ascii="Times New Roman" w:eastAsia="Calibri" w:hAnsi="Times New Roman" w:cs="Times New Roman"/>
          <w:sz w:val="24"/>
          <w:szCs w:val="24"/>
          <w:lang w:eastAsia="ar-SA"/>
        </w:rPr>
      </w:pPr>
      <w:r w:rsidRPr="009530C4">
        <w:rPr>
          <w:rFonts w:ascii="Times New Roman" w:eastAsia="Calibri" w:hAnsi="Times New Roman" w:cs="Times New Roman"/>
          <w:sz w:val="24"/>
          <w:szCs w:val="24"/>
          <w:lang w:eastAsia="ar-SA"/>
        </w:rPr>
        <w:t>3. Гарантія якості товару діє протягом строку, встановленого виробником товару, який вказано на упаковці а</w:t>
      </w:r>
      <w:r>
        <w:rPr>
          <w:rFonts w:ascii="Times New Roman" w:eastAsia="Calibri" w:hAnsi="Times New Roman" w:cs="Times New Roman"/>
          <w:sz w:val="24"/>
          <w:szCs w:val="24"/>
          <w:lang w:eastAsia="ar-SA"/>
        </w:rPr>
        <w:t>бо в  відповідний документації.</w:t>
      </w:r>
    </w:p>
    <w:p w:rsidR="0069377B" w:rsidRPr="0031416C" w:rsidRDefault="0069377B" w:rsidP="0069377B">
      <w:pPr>
        <w:widowControl w:val="0"/>
        <w:tabs>
          <w:tab w:val="left" w:pos="9639"/>
        </w:tabs>
        <w:suppressAutoHyphens/>
        <w:spacing w:after="0" w:line="240" w:lineRule="auto"/>
        <w:ind w:left="284" w:right="281" w:firstLine="567"/>
        <w:jc w:val="both"/>
        <w:rPr>
          <w:rFonts w:ascii="Times New Roman" w:eastAsia="Arial" w:hAnsi="Times New Roman" w:cs="Times New Roman"/>
          <w:color w:val="000000"/>
          <w:sz w:val="24"/>
          <w:szCs w:val="24"/>
          <w:lang w:eastAsia="ar-SA"/>
        </w:rPr>
      </w:pPr>
      <w:r w:rsidRPr="009530C4">
        <w:rPr>
          <w:rFonts w:ascii="Times New Roman" w:eastAsia="Calibri" w:hAnsi="Times New Roman" w:cs="Times New Roman"/>
          <w:sz w:val="24"/>
          <w:szCs w:val="24"/>
          <w:lang w:eastAsia="ar-SA"/>
        </w:rPr>
        <w:t>4</w:t>
      </w:r>
      <w:r w:rsidRPr="009530C4">
        <w:rPr>
          <w:rFonts w:ascii="Times New Roman" w:eastAsia="Calibri" w:hAnsi="Times New Roman" w:cs="Times New Roman"/>
          <w:sz w:val="24"/>
          <w:szCs w:val="24"/>
        </w:rPr>
        <w:t>. Обов’язкова заміна товару, що не відповідає вищенаведеним вимогам щодо якості.</w:t>
      </w:r>
      <w:r>
        <w:rPr>
          <w:rFonts w:ascii="Times New Roman" w:eastAsia="Calibri" w:hAnsi="Times New Roman" w:cs="Times New Roman"/>
          <w:sz w:val="24"/>
          <w:szCs w:val="24"/>
        </w:rPr>
        <w:t xml:space="preserve"> </w:t>
      </w:r>
      <w:r w:rsidRPr="00C24423">
        <w:rPr>
          <w:rFonts w:ascii="Times New Roman" w:eastAsia="Arial" w:hAnsi="Times New Roman" w:cs="Times New Roman"/>
          <w:color w:val="000000"/>
          <w:sz w:val="24"/>
          <w:szCs w:val="24"/>
          <w:lang w:eastAsia="ar-SA"/>
        </w:rPr>
        <w:t>При виникненні претензій щодо кількості чи якості товару, Учасник повинен усунути недоліки  не пізніше 24 годин з часу отримання претензій від Замовника.</w:t>
      </w:r>
    </w:p>
    <w:p w:rsidR="0069377B" w:rsidRPr="009530C4" w:rsidRDefault="0069377B" w:rsidP="0069377B">
      <w:pPr>
        <w:tabs>
          <w:tab w:val="left" w:pos="0"/>
          <w:tab w:val="left" w:pos="9639"/>
        </w:tabs>
        <w:spacing w:after="0" w:line="240" w:lineRule="auto"/>
        <w:ind w:firstLine="567"/>
        <w:jc w:val="both"/>
        <w:rPr>
          <w:rFonts w:ascii="Times New Roman" w:eastAsia="Calibri" w:hAnsi="Times New Roman" w:cs="Times New Roman"/>
          <w:sz w:val="24"/>
          <w:szCs w:val="24"/>
        </w:rPr>
      </w:pPr>
      <w:r w:rsidRPr="009530C4">
        <w:rPr>
          <w:rFonts w:ascii="Times New Roman" w:eastAsia="Calibri" w:hAnsi="Times New Roman" w:cs="Times New Roman"/>
          <w:sz w:val="24"/>
          <w:szCs w:val="24"/>
        </w:rPr>
        <w:t>5. Всі витрати, пов’язані із заміною товару неналежної якості несе Постачальник.</w:t>
      </w:r>
    </w:p>
    <w:p w:rsidR="0069377B" w:rsidRPr="009530C4" w:rsidRDefault="0069377B" w:rsidP="0069377B">
      <w:pPr>
        <w:tabs>
          <w:tab w:val="left" w:pos="9639"/>
        </w:tabs>
        <w:spacing w:after="0" w:line="240" w:lineRule="auto"/>
        <w:ind w:firstLine="567"/>
        <w:jc w:val="both"/>
        <w:rPr>
          <w:rFonts w:ascii="Times New Roman" w:eastAsia="Calibri" w:hAnsi="Times New Roman" w:cs="Times New Roman"/>
          <w:sz w:val="24"/>
          <w:szCs w:val="24"/>
        </w:rPr>
      </w:pPr>
      <w:r w:rsidRPr="009530C4">
        <w:rPr>
          <w:rFonts w:ascii="Times New Roman" w:eastAsia="Calibri" w:hAnsi="Times New Roman" w:cs="Times New Roman"/>
          <w:sz w:val="24"/>
          <w:szCs w:val="24"/>
        </w:rPr>
        <w:t>6.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 тощо.</w:t>
      </w:r>
    </w:p>
    <w:p w:rsidR="00254EF4" w:rsidRPr="0051132A" w:rsidRDefault="0069377B" w:rsidP="0069377B">
      <w:pPr>
        <w:tabs>
          <w:tab w:val="left" w:pos="9639"/>
        </w:tabs>
        <w:spacing w:after="0" w:line="240" w:lineRule="auto"/>
        <w:ind w:firstLine="567"/>
        <w:jc w:val="both"/>
        <w:rPr>
          <w:rFonts w:ascii="Times New Roman" w:hAnsi="Times New Roman" w:cs="Times New Roman"/>
          <w:sz w:val="24"/>
          <w:szCs w:val="24"/>
        </w:rPr>
      </w:pPr>
      <w:r w:rsidRPr="009530C4">
        <w:rPr>
          <w:rFonts w:ascii="Times New Roman" w:eastAsia="Calibri" w:hAnsi="Times New Roman" w:cs="Times New Roman"/>
          <w:sz w:val="24"/>
          <w:szCs w:val="24"/>
        </w:rPr>
        <w:t>Всі документи, які підтверджують якість товару, що постачається, повинні</w:t>
      </w:r>
      <w:r w:rsidRPr="009530C4">
        <w:rPr>
          <w:rFonts w:ascii="Times New Roman" w:eastAsia="Calibri" w:hAnsi="Times New Roman" w:cs="Times New Roman"/>
          <w:iCs/>
          <w:sz w:val="24"/>
          <w:szCs w:val="24"/>
        </w:rPr>
        <w:t xml:space="preserve"> бути оформлені відповідно до вимог законодавства України</w:t>
      </w:r>
      <w:r w:rsidRPr="009530C4">
        <w:rPr>
          <w:rFonts w:ascii="Times New Roman" w:eastAsia="Calibri" w:hAnsi="Times New Roman" w:cs="Times New Roman"/>
          <w:sz w:val="24"/>
          <w:szCs w:val="24"/>
        </w:rPr>
        <w:t>.</w:t>
      </w:r>
    </w:p>
    <w:p w:rsidR="00254EF4" w:rsidRPr="0051132A" w:rsidRDefault="00254EF4" w:rsidP="0069377B">
      <w:pPr>
        <w:spacing w:after="0" w:line="240" w:lineRule="auto"/>
        <w:ind w:firstLine="567"/>
        <w:jc w:val="both"/>
        <w:rPr>
          <w:rFonts w:ascii="Times New Roman" w:hAnsi="Times New Roman" w:cs="Times New Roman"/>
          <w:spacing w:val="7"/>
          <w:sz w:val="24"/>
          <w:szCs w:val="24"/>
        </w:rPr>
      </w:pPr>
    </w:p>
    <w:p w:rsidR="0069377B" w:rsidRDefault="0069377B" w:rsidP="0069377B">
      <w:pPr>
        <w:pStyle w:val="a3"/>
        <w:shd w:val="clear" w:color="auto" w:fill="FFFFFF"/>
        <w:spacing w:before="0" w:beforeAutospacing="0" w:after="0" w:afterAutospacing="0"/>
        <w:ind w:firstLine="567"/>
        <w:jc w:val="both"/>
      </w:pPr>
      <w:r w:rsidRPr="0069377B">
        <w:rPr>
          <w:rStyle w:val="ab"/>
        </w:rPr>
        <w:t>Обґрунтування розміру бюджетного призначення:</w:t>
      </w:r>
      <w:r>
        <w:rPr>
          <w:rStyle w:val="ab"/>
        </w:rPr>
        <w:t xml:space="preserve"> </w:t>
      </w:r>
      <w:r>
        <w:t xml:space="preserve">Кошти </w:t>
      </w:r>
      <w:r w:rsidRPr="0069377B">
        <w:t>місцевого бюджету. Відповідно до статті 4 Закону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Закупівля проводиться відповідно до річного плану на потребу 2023 року. Взяття бюджетних зобов’язань за договором буде здійснюватися в межах бюджетних асигнувань, затверджених кошторисом на 2023 рік по установі.</w:t>
      </w:r>
    </w:p>
    <w:p w:rsidR="0069377B" w:rsidRPr="0069377B" w:rsidRDefault="0069377B" w:rsidP="0069377B">
      <w:pPr>
        <w:pStyle w:val="a3"/>
        <w:shd w:val="clear" w:color="auto" w:fill="FFFFFF"/>
        <w:spacing w:before="0" w:beforeAutospacing="0" w:after="0" w:afterAutospacing="0"/>
        <w:ind w:firstLine="567"/>
        <w:jc w:val="both"/>
        <w:rPr>
          <w:b/>
          <w:bCs/>
        </w:rPr>
      </w:pPr>
    </w:p>
    <w:p w:rsidR="0069377B" w:rsidRPr="0069377B" w:rsidRDefault="0069377B" w:rsidP="0069377B">
      <w:pPr>
        <w:pStyle w:val="a3"/>
        <w:shd w:val="clear" w:color="auto" w:fill="FFFFFF"/>
        <w:spacing w:before="0" w:beforeAutospacing="0" w:after="0" w:afterAutospacing="0"/>
        <w:ind w:firstLine="567"/>
        <w:jc w:val="both"/>
      </w:pPr>
      <w:r w:rsidRPr="0069377B">
        <w:rPr>
          <w:rStyle w:val="ab"/>
        </w:rPr>
        <w:t>Обґрунтування очікуваної вартості предмету закупівлі:</w:t>
      </w:r>
      <w:r>
        <w:t xml:space="preserve"> </w:t>
      </w:r>
      <w:r w:rsidRPr="0069377B">
        <w:t>При визначені очікуваної вартості застосовувався метод моніторингу (порівняння) ринкових цін на продукти харчування (</w:t>
      </w:r>
      <w:r>
        <w:t>Жива риба короп</w:t>
      </w:r>
      <w:r w:rsidRPr="0069377B">
        <w:t>) з використанням загальнодоступної відкритої інформації про ціни на продукти харчування, в тому числі даних офіційних статистичних видань, електронних каталогів спеціалізованих торгівельних майданчиків, системи закупівель «Prozorro» (як на момент складання бюджетних запитів так і на момент оголошення процедури), а також застосовувався метод моніторингу попереднього аналогічного договору.</w:t>
      </w:r>
    </w:p>
    <w:p w:rsidR="00254EF4" w:rsidRPr="005B0C09" w:rsidRDefault="00254EF4" w:rsidP="0069377B">
      <w:pPr>
        <w:pStyle w:val="a3"/>
        <w:shd w:val="clear" w:color="auto" w:fill="FFFFFF"/>
        <w:spacing w:before="0" w:beforeAutospacing="0" w:after="0" w:afterAutospacing="0"/>
        <w:ind w:firstLine="567"/>
        <w:jc w:val="both"/>
      </w:pPr>
    </w:p>
    <w:sectPr w:rsidR="00254EF4" w:rsidRPr="005B0C09" w:rsidSect="005B0C09">
      <w:headerReference w:type="default" r:id="rId10"/>
      <w:pgSz w:w="11906" w:h="16838"/>
      <w:pgMar w:top="709" w:right="707" w:bottom="568" w:left="993"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D5D" w:rsidRDefault="00E67D5D" w:rsidP="0051132A">
      <w:pPr>
        <w:spacing w:after="0" w:line="240" w:lineRule="auto"/>
      </w:pPr>
      <w:r>
        <w:separator/>
      </w:r>
    </w:p>
  </w:endnote>
  <w:endnote w:type="continuationSeparator" w:id="0">
    <w:p w:rsidR="00E67D5D" w:rsidRDefault="00E67D5D" w:rsidP="0051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D5D" w:rsidRDefault="00E67D5D" w:rsidP="0051132A">
      <w:pPr>
        <w:spacing w:after="0" w:line="240" w:lineRule="auto"/>
      </w:pPr>
      <w:r>
        <w:separator/>
      </w:r>
    </w:p>
  </w:footnote>
  <w:footnote w:type="continuationSeparator" w:id="0">
    <w:p w:rsidR="00E67D5D" w:rsidRDefault="00E67D5D" w:rsidP="0051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4500"/>
      <w:docPartObj>
        <w:docPartGallery w:val="Page Numbers (Top of Page)"/>
        <w:docPartUnique/>
      </w:docPartObj>
    </w:sdtPr>
    <w:sdtEndPr/>
    <w:sdtContent>
      <w:p w:rsidR="0051132A" w:rsidRDefault="00866165" w:rsidP="0051132A">
        <w:pPr>
          <w:pStyle w:val="ac"/>
          <w:jc w:val="center"/>
        </w:pPr>
        <w:r>
          <w:fldChar w:fldCharType="begin"/>
        </w:r>
        <w:r>
          <w:instrText xml:space="preserve"> PAGE   \* MERGEFORMAT </w:instrText>
        </w:r>
        <w:r>
          <w:fldChar w:fldCharType="separate"/>
        </w:r>
        <w:r w:rsidR="0055560D">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4400"/>
    <w:multiLevelType w:val="hybridMultilevel"/>
    <w:tmpl w:val="121E5A98"/>
    <w:lvl w:ilvl="0" w:tplc="04190005">
      <w:start w:val="1"/>
      <w:numFmt w:val="bullet"/>
      <w:lvlText w:val=""/>
      <w:lvlJc w:val="left"/>
      <w:pPr>
        <w:ind w:left="720" w:hanging="360"/>
      </w:pPr>
      <w:rPr>
        <w:rFonts w:ascii="Wingdings" w:hAnsi="Wingdings" w:hint="default"/>
      </w:rPr>
    </w:lvl>
    <w:lvl w:ilvl="1" w:tplc="0D70EA0C">
      <w:start w:val="13"/>
      <w:numFmt w:val="bullet"/>
      <w:lvlText w:val=""/>
      <w:lvlJc w:val="left"/>
      <w:pPr>
        <w:ind w:left="1440" w:hanging="360"/>
      </w:pPr>
      <w:rPr>
        <w:rFonts w:ascii="Symbol" w:eastAsia="Times New Roman" w:hAnsi="Symbol" w:cstheme="minorBid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97404E"/>
    <w:multiLevelType w:val="hybridMultilevel"/>
    <w:tmpl w:val="B470D7DE"/>
    <w:lvl w:ilvl="0" w:tplc="1A92B4E8">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5E1B77F8"/>
    <w:multiLevelType w:val="hybridMultilevel"/>
    <w:tmpl w:val="4D40F0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63A7594D"/>
    <w:multiLevelType w:val="hybridMultilevel"/>
    <w:tmpl w:val="602036C8"/>
    <w:lvl w:ilvl="0" w:tplc="20F0F81A">
      <w:start w:val="1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557E"/>
    <w:rsid w:val="00030A1A"/>
    <w:rsid w:val="00030F03"/>
    <w:rsid w:val="00091ABA"/>
    <w:rsid w:val="001160E1"/>
    <w:rsid w:val="00254EF4"/>
    <w:rsid w:val="0027592A"/>
    <w:rsid w:val="002812C6"/>
    <w:rsid w:val="003D6697"/>
    <w:rsid w:val="0051132A"/>
    <w:rsid w:val="005259A9"/>
    <w:rsid w:val="0055560D"/>
    <w:rsid w:val="00563325"/>
    <w:rsid w:val="005B0C09"/>
    <w:rsid w:val="006077AF"/>
    <w:rsid w:val="00675BDC"/>
    <w:rsid w:val="0069377B"/>
    <w:rsid w:val="006C37B9"/>
    <w:rsid w:val="008258D9"/>
    <w:rsid w:val="00831065"/>
    <w:rsid w:val="008419CD"/>
    <w:rsid w:val="00866165"/>
    <w:rsid w:val="008C7CBB"/>
    <w:rsid w:val="009D059E"/>
    <w:rsid w:val="00A418C6"/>
    <w:rsid w:val="00A67A81"/>
    <w:rsid w:val="00AF7E36"/>
    <w:rsid w:val="00B42D7A"/>
    <w:rsid w:val="00B63373"/>
    <w:rsid w:val="00BC3BAB"/>
    <w:rsid w:val="00C05753"/>
    <w:rsid w:val="00C6226C"/>
    <w:rsid w:val="00C65423"/>
    <w:rsid w:val="00C8231B"/>
    <w:rsid w:val="00E67D5D"/>
    <w:rsid w:val="00EB557E"/>
    <w:rsid w:val="00FF5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7F54D"/>
  <w15:docId w15:val="{5945D2DC-7AA6-4436-BD20-AE62AA64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7CBB"/>
  </w:style>
  <w:style w:type="paragraph" w:styleId="1">
    <w:name w:val="heading 1"/>
    <w:basedOn w:val="a"/>
    <w:link w:val="10"/>
    <w:uiPriority w:val="9"/>
    <w:qFormat/>
    <w:rsid w:val="00C05753"/>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unhideWhenUsed/>
    <w:qFormat/>
    <w:rsid w:val="00030A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254EF4"/>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
    <w:basedOn w:val="a"/>
    <w:link w:val="11"/>
    <w:uiPriority w:val="99"/>
    <w:unhideWhenUsed/>
    <w:qFormat/>
    <w:rsid w:val="00EB557E"/>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1160E1"/>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C05753"/>
    <w:rPr>
      <w:rFonts w:ascii="Times New Roman" w:eastAsia="Times New Roman" w:hAnsi="Times New Roman" w:cs="Times New Roman"/>
      <w:b/>
      <w:bCs/>
      <w:kern w:val="36"/>
      <w:sz w:val="48"/>
      <w:szCs w:val="48"/>
      <w:lang w:val="ru-RU" w:eastAsia="ru-RU"/>
    </w:rPr>
  </w:style>
  <w:style w:type="character" w:customStyle="1" w:styleId="classifier-text">
    <w:name w:val="classifier-text"/>
    <w:basedOn w:val="a0"/>
    <w:rsid w:val="00B63373"/>
  </w:style>
  <w:style w:type="character" w:styleId="a5">
    <w:name w:val="Hyperlink"/>
    <w:basedOn w:val="a0"/>
    <w:uiPriority w:val="99"/>
    <w:unhideWhenUsed/>
    <w:rsid w:val="009D059E"/>
    <w:rPr>
      <w:color w:val="0000FF"/>
      <w:u w:val="single"/>
    </w:rPr>
  </w:style>
  <w:style w:type="character" w:customStyle="1" w:styleId="qaclassifiertype">
    <w:name w:val="qa_classifier_type"/>
    <w:basedOn w:val="a0"/>
    <w:rsid w:val="00FF5C10"/>
  </w:style>
  <w:style w:type="character" w:customStyle="1" w:styleId="qaclassifierdk">
    <w:name w:val="qa_classifier_dk"/>
    <w:basedOn w:val="a0"/>
    <w:rsid w:val="00FF5C10"/>
  </w:style>
  <w:style w:type="character" w:customStyle="1" w:styleId="qaclassifierdescr">
    <w:name w:val="qa_classifier_descr"/>
    <w:basedOn w:val="a0"/>
    <w:rsid w:val="00FF5C10"/>
  </w:style>
  <w:style w:type="character" w:customStyle="1" w:styleId="qaclassifierdescrcode">
    <w:name w:val="qa_classifier_descr_code"/>
    <w:basedOn w:val="a0"/>
    <w:rsid w:val="00FF5C10"/>
  </w:style>
  <w:style w:type="character" w:customStyle="1" w:styleId="qaclassifierdescrprimary">
    <w:name w:val="qa_classifier_descr_primary"/>
    <w:basedOn w:val="a0"/>
    <w:rsid w:val="00FF5C10"/>
  </w:style>
  <w:style w:type="paragraph" w:styleId="a6">
    <w:name w:val="List Paragraph"/>
    <w:aliases w:val="Список уровня 2,название табл/рис,заголовок 1.1"/>
    <w:basedOn w:val="a"/>
    <w:link w:val="a7"/>
    <w:uiPriority w:val="34"/>
    <w:qFormat/>
    <w:rsid w:val="00FF5C10"/>
    <w:pPr>
      <w:spacing w:after="200" w:line="276" w:lineRule="auto"/>
      <w:ind w:left="720"/>
      <w:contextualSpacing/>
    </w:pPr>
    <w:rPr>
      <w:rFonts w:ascii="Calibri" w:eastAsia="Calibri" w:hAnsi="Calibri" w:cs="Times New Roman"/>
      <w:sz w:val="20"/>
      <w:szCs w:val="20"/>
      <w:lang w:eastAsia="en-US"/>
    </w:rPr>
  </w:style>
  <w:style w:type="paragraph" w:styleId="a8">
    <w:name w:val="Body Text"/>
    <w:basedOn w:val="a"/>
    <w:link w:val="a9"/>
    <w:uiPriority w:val="99"/>
    <w:semiHidden/>
    <w:unhideWhenUsed/>
    <w:rsid w:val="00FF5C10"/>
    <w:pPr>
      <w:spacing w:after="120" w:line="276" w:lineRule="auto"/>
    </w:pPr>
    <w:rPr>
      <w:rFonts w:ascii="Calibri" w:eastAsia="Calibri" w:hAnsi="Calibri" w:cs="Times New Roman"/>
      <w:sz w:val="20"/>
      <w:szCs w:val="20"/>
      <w:lang w:eastAsia="en-US"/>
    </w:rPr>
  </w:style>
  <w:style w:type="character" w:customStyle="1" w:styleId="a9">
    <w:name w:val="Основной текст Знак"/>
    <w:basedOn w:val="a0"/>
    <w:link w:val="a8"/>
    <w:uiPriority w:val="99"/>
    <w:semiHidden/>
    <w:rsid w:val="00FF5C10"/>
    <w:rPr>
      <w:rFonts w:ascii="Calibri" w:eastAsia="Calibri" w:hAnsi="Calibri" w:cs="Times New Roman"/>
      <w:sz w:val="20"/>
      <w:szCs w:val="20"/>
      <w:lang w:eastAsia="en-US"/>
    </w:rPr>
  </w:style>
  <w:style w:type="character" w:customStyle="1" w:styleId="a7">
    <w:name w:val="Абзац списка Знак"/>
    <w:aliases w:val="Список уровня 2 Знак,название табл/рис Знак,заголовок 1.1 Знак"/>
    <w:link w:val="a6"/>
    <w:uiPriority w:val="34"/>
    <w:locked/>
    <w:rsid w:val="00FF5C10"/>
    <w:rPr>
      <w:rFonts w:ascii="Calibri" w:eastAsia="Calibri" w:hAnsi="Calibri" w:cs="Times New Roman"/>
      <w:sz w:val="20"/>
      <w:szCs w:val="20"/>
      <w:lang w:eastAsia="en-US"/>
    </w:rPr>
  </w:style>
  <w:style w:type="character" w:customStyle="1" w:styleId="Arial2">
    <w:name w:val="Основной текст + Arial2"/>
    <w:aliases w:val="82,5 pt2,Не полужирный2,Курсив"/>
    <w:rsid w:val="00FF5C10"/>
    <w:rPr>
      <w:rFonts w:ascii="Arial" w:eastAsia="Courier New" w:hAnsi="Arial" w:cs="Arial" w:hint="default"/>
      <w:b/>
      <w:bCs/>
      <w:i/>
      <w:iCs/>
      <w:color w:val="000000"/>
      <w:sz w:val="17"/>
      <w:szCs w:val="17"/>
      <w:shd w:val="clear" w:color="auto" w:fill="FFFFFF"/>
      <w:lang w:val="uk-UA" w:eastAsia="uk-UA"/>
    </w:rPr>
  </w:style>
  <w:style w:type="character" w:customStyle="1" w:styleId="FontStyle75">
    <w:name w:val="Font Style75"/>
    <w:rsid w:val="00FF5C10"/>
    <w:rPr>
      <w:rFonts w:ascii="Times New Roman" w:hAnsi="Times New Roman" w:cs="Times New Roman" w:hint="default"/>
      <w:sz w:val="22"/>
      <w:szCs w:val="22"/>
    </w:rPr>
  </w:style>
  <w:style w:type="paragraph" w:styleId="aa">
    <w:name w:val="No Spacing"/>
    <w:uiPriority w:val="1"/>
    <w:qFormat/>
    <w:rsid w:val="00030A1A"/>
    <w:pPr>
      <w:spacing w:after="0" w:line="240" w:lineRule="auto"/>
    </w:pPr>
  </w:style>
  <w:style w:type="character" w:customStyle="1" w:styleId="20">
    <w:name w:val="Заголовок 2 Знак"/>
    <w:basedOn w:val="a0"/>
    <w:link w:val="2"/>
    <w:uiPriority w:val="9"/>
    <w:rsid w:val="00030A1A"/>
    <w:rPr>
      <w:rFonts w:asciiTheme="majorHAnsi" w:eastAsiaTheme="majorEastAsia" w:hAnsiTheme="majorHAnsi" w:cstheme="majorBidi"/>
      <w:color w:val="2E74B5" w:themeColor="accent1" w:themeShade="BF"/>
      <w:sz w:val="26"/>
      <w:szCs w:val="26"/>
    </w:rPr>
  </w:style>
  <w:style w:type="character" w:customStyle="1" w:styleId="1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uiPriority w:val="34"/>
    <w:locked/>
    <w:rsid w:val="00030A1A"/>
    <w:rPr>
      <w:rFonts w:ascii="Times New Roman" w:eastAsia="Times New Roman" w:hAnsi="Times New Roman" w:cs="Times New Roman"/>
      <w:sz w:val="24"/>
      <w:szCs w:val="24"/>
    </w:rPr>
  </w:style>
  <w:style w:type="character" w:styleId="ab">
    <w:name w:val="Strong"/>
    <w:basedOn w:val="a0"/>
    <w:uiPriority w:val="22"/>
    <w:qFormat/>
    <w:rsid w:val="00B42D7A"/>
    <w:rPr>
      <w:b/>
      <w:bCs/>
    </w:rPr>
  </w:style>
  <w:style w:type="character" w:customStyle="1" w:styleId="30">
    <w:name w:val="Заголовок 3 Знак"/>
    <w:basedOn w:val="a0"/>
    <w:link w:val="3"/>
    <w:uiPriority w:val="9"/>
    <w:semiHidden/>
    <w:rsid w:val="00254EF4"/>
    <w:rPr>
      <w:rFonts w:asciiTheme="majorHAnsi" w:eastAsiaTheme="majorEastAsia" w:hAnsiTheme="majorHAnsi" w:cstheme="majorBidi"/>
      <w:b/>
      <w:bCs/>
      <w:color w:val="5B9BD5" w:themeColor="accent1"/>
    </w:rPr>
  </w:style>
  <w:style w:type="paragraph" w:styleId="ac">
    <w:name w:val="header"/>
    <w:basedOn w:val="a"/>
    <w:link w:val="ad"/>
    <w:uiPriority w:val="99"/>
    <w:unhideWhenUsed/>
    <w:rsid w:val="0051132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1132A"/>
  </w:style>
  <w:style w:type="paragraph" w:styleId="ae">
    <w:name w:val="footer"/>
    <w:basedOn w:val="a"/>
    <w:link w:val="af"/>
    <w:uiPriority w:val="99"/>
    <w:semiHidden/>
    <w:unhideWhenUsed/>
    <w:rsid w:val="0051132A"/>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51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32289">
      <w:bodyDiv w:val="1"/>
      <w:marLeft w:val="0"/>
      <w:marRight w:val="0"/>
      <w:marTop w:val="0"/>
      <w:marBottom w:val="0"/>
      <w:divBdr>
        <w:top w:val="none" w:sz="0" w:space="0" w:color="auto"/>
        <w:left w:val="none" w:sz="0" w:space="0" w:color="auto"/>
        <w:bottom w:val="none" w:sz="0" w:space="0" w:color="auto"/>
        <w:right w:val="none" w:sz="0" w:space="0" w:color="auto"/>
      </w:divBdr>
    </w:div>
    <w:div w:id="236483373">
      <w:bodyDiv w:val="1"/>
      <w:marLeft w:val="0"/>
      <w:marRight w:val="0"/>
      <w:marTop w:val="0"/>
      <w:marBottom w:val="0"/>
      <w:divBdr>
        <w:top w:val="none" w:sz="0" w:space="0" w:color="auto"/>
        <w:left w:val="none" w:sz="0" w:space="0" w:color="auto"/>
        <w:bottom w:val="none" w:sz="0" w:space="0" w:color="auto"/>
        <w:right w:val="none" w:sz="0" w:space="0" w:color="auto"/>
      </w:divBdr>
    </w:div>
    <w:div w:id="526531278">
      <w:bodyDiv w:val="1"/>
      <w:marLeft w:val="0"/>
      <w:marRight w:val="0"/>
      <w:marTop w:val="0"/>
      <w:marBottom w:val="0"/>
      <w:divBdr>
        <w:top w:val="none" w:sz="0" w:space="0" w:color="auto"/>
        <w:left w:val="none" w:sz="0" w:space="0" w:color="auto"/>
        <w:bottom w:val="none" w:sz="0" w:space="0" w:color="auto"/>
        <w:right w:val="none" w:sz="0" w:space="0" w:color="auto"/>
      </w:divBdr>
    </w:div>
    <w:div w:id="719942106">
      <w:bodyDiv w:val="1"/>
      <w:marLeft w:val="0"/>
      <w:marRight w:val="0"/>
      <w:marTop w:val="0"/>
      <w:marBottom w:val="0"/>
      <w:divBdr>
        <w:top w:val="none" w:sz="0" w:space="0" w:color="auto"/>
        <w:left w:val="none" w:sz="0" w:space="0" w:color="auto"/>
        <w:bottom w:val="none" w:sz="0" w:space="0" w:color="auto"/>
        <w:right w:val="none" w:sz="0" w:space="0" w:color="auto"/>
      </w:divBdr>
    </w:div>
    <w:div w:id="1303269891">
      <w:bodyDiv w:val="1"/>
      <w:marLeft w:val="0"/>
      <w:marRight w:val="0"/>
      <w:marTop w:val="0"/>
      <w:marBottom w:val="0"/>
      <w:divBdr>
        <w:top w:val="none" w:sz="0" w:space="0" w:color="auto"/>
        <w:left w:val="none" w:sz="0" w:space="0" w:color="auto"/>
        <w:bottom w:val="none" w:sz="0" w:space="0" w:color="auto"/>
        <w:right w:val="none" w:sz="0" w:space="0" w:color="auto"/>
      </w:divBdr>
    </w:div>
    <w:div w:id="178010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plan/UA-P-2023-04-11-002667-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zorro.gov.ua/plan/UA-P-2023-04-11-00266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D7B1F-D536-49FC-88B7-0B7F5F486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4515</Words>
  <Characters>2575</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12</cp:revision>
  <cp:lastPrinted>2023-03-20T12:08:00Z</cp:lastPrinted>
  <dcterms:created xsi:type="dcterms:W3CDTF">2023-03-10T10:10:00Z</dcterms:created>
  <dcterms:modified xsi:type="dcterms:W3CDTF">2023-09-14T07:49:00Z</dcterms:modified>
</cp:coreProperties>
</file>