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4F" w:rsidRDefault="0056444F" w:rsidP="0056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</w:t>
      </w:r>
    </w:p>
    <w:p w:rsidR="0056444F" w:rsidRDefault="0056444F" w:rsidP="0056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Clase:</w:t>
      </w:r>
    </w:p>
    <w:p w:rsidR="0056444F" w:rsidRDefault="0056444F" w:rsidP="0056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44F" w:rsidRPr="0056444F" w:rsidRDefault="0056444F" w:rsidP="005644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44F">
        <w:rPr>
          <w:rFonts w:ascii="Times New Roman" w:hAnsi="Times New Roman" w:cs="Times New Roman"/>
          <w:b/>
          <w:sz w:val="24"/>
          <w:szCs w:val="24"/>
          <w:u w:val="single"/>
        </w:rPr>
        <w:t>Cuestionario sobre los planos cinematográficos y el Arte Contemporáneo</w:t>
      </w:r>
    </w:p>
    <w:p w:rsidR="0056444F" w:rsidRDefault="0056444F" w:rsidP="0056444F">
      <w:pPr>
        <w:pStyle w:val="Prrafodelista"/>
        <w:spacing w:line="360" w:lineRule="auto"/>
        <w:ind w:left="18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44F" w:rsidRDefault="0056444F" w:rsidP="0056444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96">
        <w:rPr>
          <w:rFonts w:ascii="Times New Roman" w:hAnsi="Times New Roman" w:cs="Times New Roman"/>
          <w:sz w:val="24"/>
          <w:szCs w:val="24"/>
        </w:rPr>
        <w:t>¿Qué tipos de planos aparecen en el vídeo según el encuadre?</w:t>
      </w:r>
    </w:p>
    <w:p w:rsidR="0056444F" w:rsidRDefault="0056444F" w:rsidP="0056444F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56444F" w:rsidRPr="00BA3396" w:rsidRDefault="0056444F" w:rsidP="0056444F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56444F" w:rsidRDefault="0056444F" w:rsidP="0056444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96">
        <w:rPr>
          <w:rFonts w:ascii="Times New Roman" w:hAnsi="Times New Roman" w:cs="Times New Roman"/>
          <w:sz w:val="24"/>
          <w:szCs w:val="24"/>
        </w:rPr>
        <w:t>¿Qué tipos de planos aparecen en el vídeo según el ángulo?</w:t>
      </w:r>
    </w:p>
    <w:p w:rsidR="0056444F" w:rsidRDefault="0056444F" w:rsidP="0056444F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56444F" w:rsidRPr="00BA3396" w:rsidRDefault="0056444F" w:rsidP="0056444F">
      <w:pPr>
        <w:pStyle w:val="Prrafodelista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444F" w:rsidRDefault="0056444F" w:rsidP="0056444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96">
        <w:rPr>
          <w:rFonts w:ascii="Times New Roman" w:hAnsi="Times New Roman" w:cs="Times New Roman"/>
          <w:sz w:val="24"/>
          <w:szCs w:val="24"/>
        </w:rPr>
        <w:t>¿A qué periodo de tiempo corresponde el Arte contemporáneo?</w:t>
      </w:r>
    </w:p>
    <w:p w:rsidR="0056444F" w:rsidRDefault="0056444F" w:rsidP="0056444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444F" w:rsidRPr="00BA3396" w:rsidRDefault="0056444F" w:rsidP="0056444F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444F" w:rsidRPr="00BA3396" w:rsidRDefault="0056444F" w:rsidP="0056444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396">
        <w:rPr>
          <w:rFonts w:ascii="Times New Roman" w:hAnsi="Times New Roman" w:cs="Times New Roman"/>
          <w:sz w:val="24"/>
          <w:szCs w:val="24"/>
        </w:rPr>
        <w:t xml:space="preserve">¿Qué es la Performance Art? </w:t>
      </w:r>
    </w:p>
    <w:p w:rsidR="00A727B4" w:rsidRDefault="00A727B4"/>
    <w:sectPr w:rsidR="00A72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C0892"/>
    <w:multiLevelType w:val="hybridMultilevel"/>
    <w:tmpl w:val="D15422F4"/>
    <w:lvl w:ilvl="0" w:tplc="2FC29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70644A16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4F"/>
    <w:rsid w:val="0056444F"/>
    <w:rsid w:val="00A7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A93FC-B841-4A46-B0C1-686D76FB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gonzalez muñoyerro</dc:creator>
  <cp:keywords/>
  <dc:description/>
  <cp:lastModifiedBy>Elena gonzalez muñoyerro</cp:lastModifiedBy>
  <cp:revision>1</cp:revision>
  <dcterms:created xsi:type="dcterms:W3CDTF">2018-06-04T22:45:00Z</dcterms:created>
  <dcterms:modified xsi:type="dcterms:W3CDTF">2018-06-04T22:47:00Z</dcterms:modified>
</cp:coreProperties>
</file>