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5D1" w:rsidRDefault="00860CA3">
      <w:r>
        <w:rPr>
          <w:noProof/>
        </w:rPr>
        <w:pict>
          <v:rect id="_x0000_s1176" style="position:absolute;margin-left:95.05pt;margin-top:21pt;width:507.85pt;height:36pt;z-index:251779072" filled="f" strokeweight="2.25pt">
            <v:textbox style="mso-next-textbox:#_x0000_s1176">
              <w:txbxContent>
                <w:p w:rsidR="006845BD" w:rsidRPr="00A65217" w:rsidRDefault="00BA5C91" w:rsidP="00FD27CD">
                  <w:pPr>
                    <w:rPr>
                      <w:rFonts w:ascii="Baskerville Old Face" w:hAnsi="Baskerville Old Face"/>
                      <w:b/>
                      <w:sz w:val="56"/>
                      <w:szCs w:val="56"/>
                    </w:rPr>
                  </w:pPr>
                  <w:r>
                    <w:rPr>
                      <w:rFonts w:ascii="Baskerville Old Face" w:hAnsi="Baskerville Old Face"/>
                      <w:b/>
                      <w:sz w:val="56"/>
                      <w:szCs w:val="56"/>
                    </w:rPr>
                    <w:t xml:space="preserve"> </w:t>
                  </w:r>
                  <w:r w:rsidR="00B01156" w:rsidRPr="00A65217">
                    <w:rPr>
                      <w:rFonts w:ascii="Baskerville Old Face" w:hAnsi="Baskerville Old Face"/>
                      <w:b/>
                      <w:sz w:val="56"/>
                      <w:szCs w:val="56"/>
                    </w:rPr>
                    <w:t>GENERAL</w:t>
                  </w:r>
                  <w:r>
                    <w:rPr>
                      <w:rFonts w:ascii="Baskerville Old Face" w:hAnsi="Baskerville Old Face"/>
                      <w:b/>
                      <w:sz w:val="56"/>
                      <w:szCs w:val="56"/>
                    </w:rPr>
                    <w:t xml:space="preserve">   </w:t>
                  </w:r>
                </w:p>
                <w:p w:rsidR="006845BD" w:rsidRPr="00FD27CD" w:rsidRDefault="006845BD" w:rsidP="00FD27CD"/>
              </w:txbxContent>
            </v:textbox>
          </v:rect>
        </w:pict>
      </w:r>
    </w:p>
    <w:p w:rsidR="00C975D1" w:rsidRPr="00A91770" w:rsidRDefault="00C975D1" w:rsidP="00BA5C91">
      <w:pPr>
        <w:tabs>
          <w:tab w:val="left" w:pos="3585"/>
          <w:tab w:val="left" w:pos="5055"/>
        </w:tabs>
        <w:spacing w:after="0"/>
        <w:rPr>
          <w:rFonts w:ascii="Baskerville Old Face" w:eastAsia="BatangChe" w:hAnsi="Baskerville Old Face"/>
          <w:b/>
          <w:sz w:val="56"/>
          <w:szCs w:val="56"/>
        </w:rPr>
      </w:pPr>
      <w:r>
        <w:tab/>
      </w:r>
      <w:r w:rsidR="00A65217">
        <w:t xml:space="preserve">                          </w:t>
      </w:r>
      <w:r w:rsidR="00A91770">
        <w:t xml:space="preserve">   </w:t>
      </w:r>
      <w:r w:rsidR="00A91770" w:rsidRPr="006845BD">
        <w:rPr>
          <w:rFonts w:ascii="Baskerville Old Face" w:hAnsi="Baskerville Old Face"/>
          <w:b/>
          <w:sz w:val="56"/>
          <w:szCs w:val="56"/>
        </w:rPr>
        <w:t>ORGANIZATION CHART</w:t>
      </w:r>
    </w:p>
    <w:p w:rsidR="00770E5F" w:rsidRPr="00AA0DE3" w:rsidRDefault="00860CA3" w:rsidP="00AA0DE3">
      <w:pPr>
        <w:rPr>
          <w:rFonts w:ascii="Book Antiqua" w:hAnsi="Book Antiqua" w:cs="Courier New"/>
          <w:sz w:val="38"/>
          <w:szCs w:val="36"/>
        </w:rPr>
      </w:pPr>
      <w:r w:rsidRPr="00860CA3">
        <w:rPr>
          <w:noProof/>
        </w:rPr>
        <w:pict>
          <v:oval id="_x0000_s1214" style="position:absolute;margin-left:75.75pt;margin-top:11.35pt;width:83.25pt;height:54.1pt;z-index:251810816" fillcolor="white [3201]" strokecolor="#c0504d [3205]" strokeweight="2.5pt">
            <v:shadow color="#868686"/>
            <v:textbox>
              <w:txbxContent>
                <w:p w:rsidR="003A75E4" w:rsidRPr="008F71E9" w:rsidRDefault="003A75E4">
                  <w:pPr>
                    <w:rPr>
                      <w:sz w:val="26"/>
                    </w:rPr>
                  </w:pPr>
                  <w:r>
                    <w:rPr>
                      <w:sz w:val="26"/>
                    </w:rPr>
                    <w:t>OPRT MGMNT</w:t>
                  </w:r>
                </w:p>
              </w:txbxContent>
            </v:textbox>
          </v:oval>
        </w:pict>
      </w:r>
      <w:r w:rsidR="00AA0DE3">
        <w:rPr>
          <w:rFonts w:ascii="Book Antiqua" w:hAnsi="Book Antiqua" w:cs="Courier New"/>
          <w:sz w:val="38"/>
          <w:szCs w:val="36"/>
        </w:rPr>
        <w:t xml:space="preserve">                                       </w:t>
      </w:r>
      <w:r w:rsidR="00770E5F" w:rsidRPr="00AA0DE3">
        <w:rPr>
          <w:rFonts w:ascii="Book Antiqua" w:hAnsi="Book Antiqua" w:cs="Courier New"/>
          <w:sz w:val="38"/>
          <w:szCs w:val="36"/>
        </w:rPr>
        <w:t>FULL HANDLING AND RAMP SERVICE</w:t>
      </w:r>
    </w:p>
    <w:p w:rsidR="00DF70C6" w:rsidRDefault="00860CA3"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215" type="#_x0000_t34" style="position:absolute;margin-left:159pt;margin-top:1.95pt;width:127pt;height:80.15pt;rotation:180;z-index:251811840" o:connectortype="elbow" adj="16285,-48886,-48643" strokeweight="1.5pt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4" type="#_x0000_t32" style="position:absolute;margin-left:499.45pt;margin-top:281.15pt;width:110.3pt;height:.1pt;z-index:251748352" o:connectortype="straight" strokeweight="1.5pt"/>
        </w:pict>
      </w:r>
      <w:r>
        <w:rPr>
          <w:noProof/>
        </w:rPr>
        <w:pict>
          <v:rect id="_x0000_s1109" style="position:absolute;margin-left:359.25pt;margin-top:273.65pt;width:81.75pt;height:22.5pt;z-index:251723776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mso-next-textbox:#_x0000_s1109">
              <w:txbxContent>
                <w:p w:rsidR="0086431C" w:rsidRPr="00480292" w:rsidRDefault="0036173E">
                  <w:pPr>
                    <w:rPr>
                      <w:b/>
                      <w:sz w:val="14"/>
                      <w:szCs w:val="14"/>
                    </w:rPr>
                  </w:pPr>
                  <w:proofErr w:type="gramStart"/>
                  <w:r w:rsidRPr="00480292">
                    <w:rPr>
                      <w:b/>
                      <w:sz w:val="14"/>
                      <w:szCs w:val="14"/>
                    </w:rPr>
                    <w:t>BAGG.</w:t>
                  </w:r>
                  <w:proofErr w:type="gramEnd"/>
                  <w:r w:rsidRPr="00480292">
                    <w:rPr>
                      <w:b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480292">
                    <w:rPr>
                      <w:b/>
                      <w:sz w:val="14"/>
                      <w:szCs w:val="14"/>
                    </w:rPr>
                    <w:t>RAP.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rect id="_x0000_s1110" style="position:absolute;margin-left:264pt;margin-top:273.65pt;width:81pt;height:22.5pt;z-index:251724800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110">
              <w:txbxContent>
                <w:p w:rsidR="0086431C" w:rsidRPr="00480292" w:rsidRDefault="0086431C">
                  <w:pPr>
                    <w:rPr>
                      <w:b/>
                      <w:sz w:val="14"/>
                      <w:szCs w:val="14"/>
                    </w:rPr>
                  </w:pPr>
                  <w:r w:rsidRPr="00480292">
                    <w:rPr>
                      <w:b/>
                      <w:sz w:val="14"/>
                      <w:szCs w:val="14"/>
                    </w:rPr>
                    <w:t>A/C LOADING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1" style="position:absolute;margin-left:174pt;margin-top:273.65pt;width:80.25pt;height:22.5pt;z-index:251725824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111">
              <w:txbxContent>
                <w:p w:rsidR="0086431C" w:rsidRPr="00480292" w:rsidRDefault="0086431C">
                  <w:pPr>
                    <w:rPr>
                      <w:b/>
                      <w:sz w:val="14"/>
                      <w:szCs w:val="14"/>
                    </w:rPr>
                  </w:pPr>
                  <w:r w:rsidRPr="00480292">
                    <w:rPr>
                      <w:b/>
                      <w:sz w:val="14"/>
                      <w:szCs w:val="14"/>
                    </w:rPr>
                    <w:t>OPERATOR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2" style="position:absolute;margin-left:85.5pt;margin-top:273.65pt;width:78.75pt;height:22.5pt;z-index:251726848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1112">
              <w:txbxContent>
                <w:p w:rsidR="0086431C" w:rsidRPr="00480292" w:rsidRDefault="0086431C">
                  <w:pPr>
                    <w:rPr>
                      <w:b/>
                      <w:sz w:val="14"/>
                      <w:szCs w:val="14"/>
                    </w:rPr>
                  </w:pPr>
                  <w:r w:rsidRPr="00480292">
                    <w:rPr>
                      <w:b/>
                      <w:sz w:val="14"/>
                      <w:szCs w:val="14"/>
                    </w:rPr>
                    <w:t>LAVATORY CLEANING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7" style="position:absolute;margin-left:5.25pt;margin-top:273.65pt;width:70.5pt;height:22.5pt;z-index:251721728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 style="mso-next-textbox:#_x0000_s1107">
              <w:txbxContent>
                <w:p w:rsidR="00864F6C" w:rsidRPr="008932BB" w:rsidRDefault="00864F6C">
                  <w:pPr>
                    <w:rPr>
                      <w:b/>
                      <w:sz w:val="14"/>
                      <w:szCs w:val="14"/>
                    </w:rPr>
                  </w:pPr>
                  <w:r w:rsidRPr="008932BB">
                    <w:rPr>
                      <w:b/>
                      <w:sz w:val="14"/>
                      <w:szCs w:val="14"/>
                    </w:rPr>
                    <w:t>RUSH TAG BAGG.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4" style="position:absolute;margin-left:359.25pt;margin-top:304.4pt;width:81.75pt;height:27pt;z-index:251728896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mso-next-textbox:#_x0000_s1114">
              <w:txbxContent>
                <w:p w:rsidR="0086431C" w:rsidRPr="00480292" w:rsidRDefault="0036173E">
                  <w:pPr>
                    <w:rPr>
                      <w:b/>
                      <w:sz w:val="14"/>
                      <w:szCs w:val="14"/>
                    </w:rPr>
                  </w:pPr>
                  <w:proofErr w:type="gramStart"/>
                  <w:r w:rsidRPr="00480292">
                    <w:rPr>
                      <w:b/>
                      <w:sz w:val="14"/>
                      <w:szCs w:val="14"/>
                    </w:rPr>
                    <w:t>BAGG.SEPARATION BY DISTN.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rect id="_x0000_s1115" style="position:absolute;margin-left:264pt;margin-top:304.4pt;width:81pt;height:27pt;z-index:251729920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115">
              <w:txbxContent>
                <w:p w:rsidR="0086431C" w:rsidRPr="00480292" w:rsidRDefault="0086431C">
                  <w:pPr>
                    <w:rPr>
                      <w:b/>
                      <w:sz w:val="14"/>
                      <w:szCs w:val="14"/>
                    </w:rPr>
                  </w:pPr>
                  <w:r w:rsidRPr="00480292">
                    <w:rPr>
                      <w:b/>
                      <w:sz w:val="14"/>
                      <w:szCs w:val="14"/>
                    </w:rPr>
                    <w:t>A/C OFFLOADING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6" style="position:absolute;margin-left:174.75pt;margin-top:304.4pt;width:79.5pt;height:26.25pt;z-index:251730944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116">
              <w:txbxContent>
                <w:p w:rsidR="0086431C" w:rsidRPr="00480292" w:rsidRDefault="0086431C">
                  <w:pPr>
                    <w:rPr>
                      <w:b/>
                      <w:sz w:val="14"/>
                      <w:szCs w:val="14"/>
                    </w:rPr>
                  </w:pPr>
                  <w:r w:rsidRPr="00480292">
                    <w:rPr>
                      <w:b/>
                      <w:sz w:val="14"/>
                      <w:szCs w:val="14"/>
                    </w:rPr>
                    <w:t>MARSHALLING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7" style="position:absolute;margin-left:85.5pt;margin-top:304.4pt;width:78.75pt;height:26.25pt;z-index:251731968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1117">
              <w:txbxContent>
                <w:p w:rsidR="0086431C" w:rsidRPr="00480292" w:rsidRDefault="0086431C">
                  <w:pPr>
                    <w:rPr>
                      <w:b/>
                      <w:sz w:val="14"/>
                      <w:szCs w:val="14"/>
                    </w:rPr>
                  </w:pPr>
                  <w:r w:rsidRPr="00480292">
                    <w:rPr>
                      <w:b/>
                      <w:sz w:val="14"/>
                      <w:szCs w:val="14"/>
                    </w:rPr>
                    <w:t>GALLERY CLEANER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8" style="position:absolute;margin-left:5.25pt;margin-top:301.4pt;width:70.5pt;height:29.25pt;z-index:251722752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 style="mso-next-textbox:#_x0000_s1108">
              <w:txbxContent>
                <w:p w:rsidR="00AF1F50" w:rsidRPr="00480292" w:rsidRDefault="00AF1F50">
                  <w:pPr>
                    <w:rPr>
                      <w:b/>
                      <w:sz w:val="16"/>
                      <w:szCs w:val="16"/>
                    </w:rPr>
                  </w:pPr>
                  <w:r w:rsidRPr="00480292">
                    <w:rPr>
                      <w:b/>
                      <w:sz w:val="16"/>
                      <w:szCs w:val="16"/>
                    </w:rPr>
                    <w:t>DAMMAG BAGGAGE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1" style="position:absolute;margin-left:359.25pt;margin-top:340.15pt;width:81.75pt;height:26.25pt;z-index:251736064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mso-next-textbox:#_x0000_s1121">
              <w:txbxContent>
                <w:p w:rsidR="0086431C" w:rsidRPr="0086431C" w:rsidRDefault="0036173E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BAGG.CART LOADING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9" style="position:absolute;margin-left:174.75pt;margin-top:340.15pt;width:79.5pt;height:26.25pt;z-index:251734016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119">
              <w:txbxContent>
                <w:p w:rsidR="0086431C" w:rsidRPr="0086431C" w:rsidRDefault="0086431C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SAFETY CONES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8" style="position:absolute;margin-left:264pt;margin-top:340.15pt;width:81pt;height:26.25pt;z-index:251732992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118">
              <w:txbxContent>
                <w:p w:rsidR="0086431C" w:rsidRPr="00480292" w:rsidRDefault="0086431C">
                  <w:pPr>
                    <w:rPr>
                      <w:b/>
                      <w:sz w:val="14"/>
                      <w:szCs w:val="14"/>
                    </w:rPr>
                  </w:pPr>
                  <w:r w:rsidRPr="00480292">
                    <w:rPr>
                      <w:b/>
                      <w:sz w:val="14"/>
                      <w:szCs w:val="14"/>
                    </w:rPr>
                    <w:t>CART OFFLOADING ARRIVAL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0" style="position:absolute;margin-left:85.5pt;margin-top:340.15pt;width:78.75pt;height:26.25pt;z-index:251735040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1120">
              <w:txbxContent>
                <w:p w:rsidR="0086431C" w:rsidRPr="0086431C" w:rsidRDefault="0086431C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SEAT /TABLE CLEANER</w:t>
                  </w:r>
                </w:p>
              </w:txbxContent>
            </v:textbox>
          </v:rect>
        </w:pict>
      </w:r>
      <w:r>
        <w:rPr>
          <w:noProof/>
        </w:rPr>
        <w:pict>
          <v:rect id="_x0000_s1113" style="position:absolute;margin-left:5.25pt;margin-top:340.15pt;width:70.5pt;height:30.75pt;z-index:251727872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 style="mso-next-textbox:#_x0000_s1113">
              <w:txbxContent>
                <w:p w:rsidR="0086431C" w:rsidRPr="008932BB" w:rsidRDefault="0086431C" w:rsidP="008932BB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proofErr w:type="gramStart"/>
                  <w:r w:rsidRPr="008932BB">
                    <w:rPr>
                      <w:b/>
                      <w:sz w:val="14"/>
                      <w:szCs w:val="14"/>
                    </w:rPr>
                    <w:t>NORMAL INBOUND BAGG.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rect id="_x0000_s1126" style="position:absolute;margin-left:359.25pt;margin-top:375.65pt;width:81.75pt;height:26.25pt;z-index:251741184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mso-next-textbox:#_x0000_s1126">
              <w:txbxContent>
                <w:p w:rsidR="0036173E" w:rsidRPr="0086431C" w:rsidRDefault="0036173E" w:rsidP="0036173E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DGR MAIL/CARGO</w:t>
                  </w:r>
                </w:p>
                <w:p w:rsidR="0086431C" w:rsidRPr="0086431C" w:rsidRDefault="0086431C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122" style="position:absolute;margin-left:264pt;margin-top:379.4pt;width:81pt;height:26.25pt;z-index:251737088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122">
              <w:txbxContent>
                <w:p w:rsidR="0086431C" w:rsidRPr="0086431C" w:rsidRDefault="0036173E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DGR MAIL/CARGO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3" style="position:absolute;margin-left:174.75pt;margin-top:379.45pt;width:79.5pt;height:22.5pt;z-index:251738112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123">
              <w:txbxContent>
                <w:p w:rsidR="0086431C" w:rsidRPr="0086431C" w:rsidRDefault="0086431C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SAFETY CHOKES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4" style="position:absolute;margin-left:86.25pt;margin-top:379.4pt;width:78pt;height:26.25pt;z-index:251739136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1124">
              <w:txbxContent>
                <w:p w:rsidR="0086431C" w:rsidRPr="0086431C" w:rsidRDefault="0086431C">
                  <w:pPr>
                    <w:rPr>
                      <w:sz w:val="14"/>
                      <w:szCs w:val="14"/>
                    </w:rPr>
                  </w:pPr>
                  <w:proofErr w:type="gramStart"/>
                  <w:r>
                    <w:rPr>
                      <w:sz w:val="14"/>
                      <w:szCs w:val="14"/>
                    </w:rPr>
                    <w:t>VACUUM CLEANER OPT.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rect id="_x0000_s1125" style="position:absolute;margin-left:5.25pt;margin-top:379.4pt;width:70.5pt;height:26.25pt;z-index:251740160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 style="mso-next-textbox:#_x0000_s1125">
              <w:txbxContent>
                <w:p w:rsidR="0086431C" w:rsidRPr="0086431C" w:rsidRDefault="0086431C">
                  <w:pPr>
                    <w:rPr>
                      <w:sz w:val="14"/>
                      <w:szCs w:val="14"/>
                    </w:rPr>
                  </w:pPr>
                  <w:proofErr w:type="gramStart"/>
                  <w:r>
                    <w:rPr>
                      <w:sz w:val="14"/>
                      <w:szCs w:val="14"/>
                    </w:rPr>
                    <w:t>UNCLAIMED BAGG.</w:t>
                  </w:r>
                  <w:proofErr w:type="gramEnd"/>
                  <w:r>
                    <w:rPr>
                      <w:sz w:val="14"/>
                      <w:szCs w:val="14"/>
                    </w:rPr>
                    <w:t xml:space="preserve"> STORE ROOM</w:t>
                  </w:r>
                </w:p>
              </w:txbxContent>
            </v:textbox>
          </v:rect>
        </w:pict>
      </w:r>
      <w:r>
        <w:rPr>
          <w:noProof/>
        </w:rPr>
        <w:pict>
          <v:oval id="_x0000_s1213" style="position:absolute;margin-left:651.45pt;margin-top:23.8pt;width:131.55pt;height:58.3pt;z-index:251809792" fillcolor="white [3201]" strokecolor="#c0504d [3205]" strokeweight="5pt">
            <v:stroke linestyle="thickThin"/>
            <v:shadow color="#868686"/>
            <v:textbox>
              <w:txbxContent>
                <w:p w:rsidR="008F71E9" w:rsidRPr="008F71E9" w:rsidRDefault="008F71E9" w:rsidP="003A75E4">
                  <w:pPr>
                    <w:jc w:val="center"/>
                    <w:rPr>
                      <w:sz w:val="26"/>
                    </w:rPr>
                  </w:pPr>
                  <w:r>
                    <w:rPr>
                      <w:sz w:val="26"/>
                    </w:rPr>
                    <w:t>HEAD</w:t>
                  </w:r>
                  <w:r w:rsidR="003A75E4">
                    <w:rPr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MANAGMEN</w:t>
                  </w:r>
                  <w:r w:rsidR="003A75E4">
                    <w:rPr>
                      <w:sz w:val="26"/>
                    </w:rPr>
                    <w:t>T</w:t>
                  </w:r>
                </w:p>
              </w:txbxContent>
            </v:textbox>
          </v:oval>
        </w:pict>
      </w:r>
      <w:r w:rsidRPr="00860CA3">
        <w:rPr>
          <w:rFonts w:ascii="Book Antiqua" w:hAnsi="Book Antiqua" w:cs="Courier New"/>
          <w:noProof/>
          <w:sz w:val="38"/>
          <w:szCs w:val="36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234.75pt;margin-top:15.05pt;width:198.75pt;height:27.15pt;z-index:251658240" fillcolor="#4bacc6 [3208]" strokecolor="#f2f2f2 [3041]" strokeweight="3pt">
            <v:shadow on="t" type="perspective" color="#205867 [1608]" opacity=".5" offset="1pt" offset2="-1pt"/>
            <v:textbox style="mso-next-textbox:#_x0000_s1026">
              <w:txbxContent>
                <w:p w:rsidR="00FD400D" w:rsidRPr="00AA0DE3" w:rsidRDefault="00FD27CD" w:rsidP="00FD27CD">
                  <w:pPr>
                    <w:rPr>
                      <w:rFonts w:ascii="Book Antiqua" w:eastAsia="BatangChe" w:hAnsi="Book Antiqua"/>
                      <w:sz w:val="24"/>
                      <w:szCs w:val="24"/>
                    </w:rPr>
                  </w:pPr>
                  <w:r w:rsidRPr="00AA0DE3">
                    <w:rPr>
                      <w:rFonts w:ascii="Arial Narrow" w:hAnsi="Arial Narrow"/>
                      <w:sz w:val="20"/>
                      <w:szCs w:val="20"/>
                    </w:rPr>
                    <w:t xml:space="preserve">     </w:t>
                  </w:r>
                  <w:r w:rsidRPr="00AA0DE3">
                    <w:rPr>
                      <w:rFonts w:ascii="Book Antiqua" w:eastAsia="BatangChe" w:hAnsi="Book Antiqua"/>
                      <w:sz w:val="20"/>
                      <w:szCs w:val="20"/>
                    </w:rPr>
                    <w:t xml:space="preserve">SAUDIA </w:t>
                  </w:r>
                  <w:r w:rsidR="00C41B4F" w:rsidRPr="00AA0DE3">
                    <w:rPr>
                      <w:rFonts w:ascii="Book Antiqua" w:eastAsia="BatangChe" w:hAnsi="Book Antiqua"/>
                      <w:sz w:val="20"/>
                      <w:szCs w:val="20"/>
                    </w:rPr>
                    <w:t>EXECUTIVE</w:t>
                  </w:r>
                  <w:r w:rsidR="00C41B4F" w:rsidRPr="00AA0DE3">
                    <w:rPr>
                      <w:rFonts w:ascii="Book Antiqua" w:eastAsia="BatangChe" w:hAnsi="Book Antiqua"/>
                      <w:sz w:val="24"/>
                      <w:szCs w:val="24"/>
                    </w:rPr>
                    <w:t xml:space="preserve"> </w:t>
                  </w:r>
                  <w:r w:rsidR="00770E5F" w:rsidRPr="00AA0DE3">
                    <w:rPr>
                      <w:rFonts w:ascii="Book Antiqua" w:eastAsia="BatangChe" w:hAnsi="Book Antiqua"/>
                      <w:sz w:val="20"/>
                      <w:szCs w:val="24"/>
                    </w:rPr>
                    <w:t>SUPERVISOR</w:t>
                  </w:r>
                </w:p>
                <w:p w:rsidR="00FD27CD" w:rsidRPr="00FD27CD" w:rsidRDefault="00FD27CD" w:rsidP="00FD27CD"/>
              </w:txbxContent>
            </v:textbox>
          </v:shape>
        </w:pict>
      </w:r>
      <w:r>
        <w:rPr>
          <w:noProof/>
        </w:rPr>
        <w:pict>
          <v:oval id="_x0000_s1212" style="position:absolute;margin-left:10.5pt;margin-top:34.3pt;width:70.3pt;height:48.9pt;z-index:251808768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8F71E9" w:rsidRPr="008F71E9" w:rsidRDefault="008F71E9">
                  <w:pPr>
                    <w:rPr>
                      <w:sz w:val="26"/>
                    </w:rPr>
                  </w:pPr>
                  <w:r w:rsidRPr="008F71E9">
                    <w:rPr>
                      <w:sz w:val="26"/>
                    </w:rPr>
                    <w:t>CARGO</w:t>
                  </w:r>
                </w:p>
              </w:txbxContent>
            </v:textbox>
          </v:oval>
        </w:pict>
      </w:r>
      <w:r>
        <w:rPr>
          <w:noProof/>
        </w:rPr>
        <w:pict>
          <v:shape id="_x0000_s1211" type="#_x0000_t34" style="position:absolute;margin-left:364.35pt;margin-top:50.15pt;width:285.95pt;height:39.15pt;flip:y;z-index:251807744" o:connectortype="elbow" adj="10798,88745,-27522" strokeweight="1.5pt"/>
        </w:pict>
      </w:r>
      <w:r>
        <w:rPr>
          <w:noProof/>
        </w:rPr>
        <w:pict>
          <v:oval id="_x0000_s1028" style="position:absolute;margin-left:254.25pt;margin-top:50.15pt;width:147.75pt;height:30.05pt;z-index:251660288" fillcolor="#f79646 [3209]" strokecolor="#f2f2f2 [3041]" strokeweight="3pt">
            <v:shadow on="t" type="perspective" color="#974706 [1609]" opacity=".5" offset="1pt" offset2="-1pt"/>
            <v:textbox style="mso-next-textbox:#_x0000_s1028">
              <w:txbxContent>
                <w:p w:rsidR="00FD27CD" w:rsidRPr="006A2316" w:rsidRDefault="00FD27CD" w:rsidP="003F57D7">
                  <w:pPr>
                    <w:jc w:val="center"/>
                    <w:rPr>
                      <w:rFonts w:ascii="Calisto MT" w:hAnsi="Calisto MT"/>
                      <w:b/>
                    </w:rPr>
                  </w:pPr>
                  <w:r w:rsidRPr="006A2316">
                    <w:rPr>
                      <w:rFonts w:ascii="Calisto MT" w:hAnsi="Calisto MT"/>
                      <w:b/>
                    </w:rPr>
                    <w:t xml:space="preserve">GS   </w:t>
                  </w:r>
                  <w:r w:rsidR="00770E5F" w:rsidRPr="006A2316">
                    <w:rPr>
                      <w:rFonts w:ascii="Calisto MT" w:hAnsi="Calisto MT"/>
                      <w:b/>
                      <w:sz w:val="16"/>
                      <w:szCs w:val="20"/>
                    </w:rPr>
                    <w:t>COOR</w:t>
                  </w:r>
                  <w:r w:rsidR="00B01156" w:rsidRPr="006A2316">
                    <w:rPr>
                      <w:rFonts w:ascii="Calisto MT" w:hAnsi="Calisto MT"/>
                      <w:b/>
                      <w:sz w:val="16"/>
                      <w:szCs w:val="20"/>
                    </w:rPr>
                    <w:t>DINATOR</w:t>
                  </w:r>
                </w:p>
              </w:txbxContent>
            </v:textbox>
          </v:oval>
        </w:pict>
      </w:r>
      <w:r>
        <w:rPr>
          <w:noProof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35" type="#_x0000_t9" style="position:absolute;margin-left:463.5pt;margin-top:90.75pt;width:184.55pt;height:35.25pt;z-index:251666432" fillcolor="#c0504d [3205]" strokecolor="#f2f2f2 [3041]" strokeweight="3pt">
            <v:shadow on="t" type="perspective" color="#622423 [1605]" opacity=".5" offset="1pt" offset2="-1pt"/>
            <v:textbox style="mso-next-textbox:#_x0000_s1035">
              <w:txbxContent>
                <w:p w:rsidR="00FD27CD" w:rsidRPr="008E1263" w:rsidRDefault="00FD27CD" w:rsidP="008E1263">
                  <w:pPr>
                    <w:jc w:val="center"/>
                    <w:rPr>
                      <w:rFonts w:ascii="Imprint MT Shadow" w:hAnsi="Imprint MT Shadow"/>
                      <w:b/>
                      <w:sz w:val="16"/>
                    </w:rPr>
                  </w:pPr>
                  <w:r w:rsidRPr="008E1263">
                    <w:rPr>
                      <w:rFonts w:ascii="Imprint MT Shadow" w:hAnsi="Imprint MT Shadow"/>
                      <w:b/>
                      <w:sz w:val="16"/>
                    </w:rPr>
                    <w:t>MANAGEMENT</w:t>
                  </w:r>
                  <w:r w:rsidR="00480292" w:rsidRPr="008E1263">
                    <w:rPr>
                      <w:rFonts w:ascii="Imprint MT Shadow" w:hAnsi="Imprint MT Shadow"/>
                      <w:b/>
                      <w:sz w:val="16"/>
                    </w:rPr>
                    <w:t xml:space="preserve">  </w:t>
                  </w:r>
                  <w:r w:rsidRPr="008E1263">
                    <w:rPr>
                      <w:rFonts w:ascii="Imprint MT Shadow" w:hAnsi="Imprint MT Shadow"/>
                      <w:b/>
                      <w:sz w:val="16"/>
                    </w:rPr>
                    <w:t xml:space="preserve"> DUTY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204" type="#_x0000_t117" style="position:absolute;margin-left:15.8pt;margin-top:89.3pt;width:171.2pt;height:38.45pt;z-index:251802624" fillcolor="#c0504d [3205]" strokecolor="#f2f2f2 [3041]" strokeweight="3pt">
            <v:shadow on="t" type="perspective" color="#622423 [1605]" opacity=".5" offset="1pt" offset2="-1pt"/>
            <v:textbox>
              <w:txbxContent>
                <w:p w:rsidR="00884AD1" w:rsidRPr="008E1263" w:rsidRDefault="00884AD1" w:rsidP="008E1263">
                  <w:pPr>
                    <w:jc w:val="center"/>
                    <w:rPr>
                      <w:rFonts w:ascii="Imprint MT Shadow" w:hAnsi="Imprint MT Shadow"/>
                      <w:b/>
                      <w:sz w:val="16"/>
                      <w:szCs w:val="20"/>
                    </w:rPr>
                  </w:pPr>
                  <w:r w:rsidRPr="008E1263">
                    <w:rPr>
                      <w:rFonts w:ascii="Imprint MT Shadow" w:hAnsi="Imprint MT Shadow"/>
                      <w:b/>
                      <w:sz w:val="16"/>
                      <w:szCs w:val="20"/>
                    </w:rPr>
                    <w:t>SECRETARY QUALITY &amp; TRAINING COORIDINATOR</w:t>
                  </w:r>
                </w:p>
                <w:p w:rsidR="00884AD1" w:rsidRDefault="00884AD1"/>
              </w:txbxContent>
            </v:textbox>
          </v:shape>
        </w:pict>
      </w:r>
      <w:r>
        <w:rPr>
          <w:noProof/>
        </w:rPr>
        <w:pict>
          <v:shape id="_x0000_s1191" type="#_x0000_t32" style="position:absolute;margin-left:93.8pt;margin-top:127.75pt;width:.05pt;height:15.45pt;z-index:251791360" o:connectortype="straight"/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94" type="#_x0000_t67" style="position:absolute;margin-left:322.4pt;margin-top:126pt;width:8.3pt;height:92.75pt;z-index:251794432">
            <v:textbox style="layout-flow:vertical-ideographic"/>
          </v:shape>
        </w:pict>
      </w:r>
      <w:r>
        <w:rPr>
          <w:noProof/>
        </w:rPr>
        <w:pict>
          <v:shape id="_x0000_s1175" type="#_x0000_t32" style="position:absolute;margin-left:575.7pt;margin-top:150.9pt;width:0;height:14.5pt;z-index:251778048" o:connectortype="straight">
            <v:stroke endarrow="block"/>
          </v:shape>
        </w:pict>
      </w:r>
      <w:r>
        <w:rPr>
          <w:noProof/>
        </w:rPr>
        <w:pict>
          <v:shape id="_x0000_s1072" type="#_x0000_t32" style="position:absolute;margin-left:93.75pt;margin-top:143.25pt;width:108.35pt;height:.05pt;flip:x;z-index:251693056" o:connectortype="straight" strokeweight="1.5pt"/>
        </w:pict>
      </w:r>
      <w:r>
        <w:rPr>
          <w:noProof/>
        </w:rPr>
        <w:pict>
          <v:shape id="_x0000_s1045" type="#_x0000_t32" style="position:absolute;margin-left:202.1pt;margin-top:143.7pt;width:.05pt;height:30.8pt;flip:x;z-index:251673600" o:connectortype="straight">
            <v:stroke endarrow="block"/>
          </v:shape>
        </w:pict>
      </w:r>
      <w:r>
        <w:rPr>
          <w:noProof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_x0000_s1085" type="#_x0000_t10" style="position:absolute;margin-left:385.2pt;margin-top:166.65pt;width:114.25pt;height:37.9pt;z-index:251702272" fillcolor="#4f81bd [3204]" strokecolor="#f2f2f2 [3041]" strokeweight="3pt">
            <v:shadow on="t" type="perspective" color="#243f60 [1604]" opacity=".5" offset="1pt" offset2="-1pt"/>
            <v:textbox style="mso-next-textbox:#_x0000_s1085">
              <w:txbxContent>
                <w:p w:rsidR="00AF1F50" w:rsidRPr="006A2316" w:rsidRDefault="00AF1F50" w:rsidP="006845BD">
                  <w:pPr>
                    <w:jc w:val="center"/>
                    <w:rPr>
                      <w:b/>
                      <w:sz w:val="18"/>
                    </w:rPr>
                  </w:pPr>
                  <w:r w:rsidRPr="006A2316">
                    <w:rPr>
                      <w:b/>
                      <w:sz w:val="18"/>
                    </w:rPr>
                    <w:t>STATION ASSISTANT OF SERVICES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0" type="#_x0000_t10" style="position:absolute;margin-left:128.95pt;margin-top:174.5pt;width:143.9pt;height:28.2pt;z-index:251691008" fillcolor="#4f81bd [3204]" strokecolor="#f2f2f2 [3041]" strokeweight="3pt">
            <v:shadow on="t" type="perspective" color="#243f60 [1604]" opacity=".5" offset="1pt" offset2="-1pt"/>
            <v:textbox style="mso-next-textbox:#_x0000_s1070">
              <w:txbxContent>
                <w:p w:rsidR="00AF1F50" w:rsidRPr="006A2316" w:rsidRDefault="00AF1F50" w:rsidP="006A2316">
                  <w:pPr>
                    <w:jc w:val="center"/>
                    <w:rPr>
                      <w:b/>
                      <w:sz w:val="18"/>
                    </w:rPr>
                  </w:pPr>
                  <w:r w:rsidRPr="006A2316">
                    <w:rPr>
                      <w:b/>
                      <w:sz w:val="18"/>
                    </w:rPr>
                    <w:t>CONTROL SERVICE SUPERVISOR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7" type="#_x0000_t10" style="position:absolute;margin-left:651.45pt;margin-top:166.6pt;width:114.85pt;height:37.95pt;z-index:251704320" fillcolor="#4f81bd [3204]" strokecolor="#f2f2f2 [3041]" strokeweight="3pt">
            <v:shadow on="t" type="perspective" color="#243f60 [1604]" opacity=".5" offset="1pt" offset2="-1pt"/>
            <v:textbox style="mso-next-textbox:#_x0000_s1087">
              <w:txbxContent>
                <w:p w:rsidR="00AF1F50" w:rsidRPr="006A2316" w:rsidRDefault="00AF1F50" w:rsidP="00AF1F50">
                  <w:pPr>
                    <w:rPr>
                      <w:b/>
                      <w:sz w:val="18"/>
                    </w:rPr>
                  </w:pPr>
                  <w:r w:rsidRPr="006A2316">
                    <w:rPr>
                      <w:b/>
                      <w:sz w:val="18"/>
                    </w:rPr>
                    <w:t>STATION ASSISTANT OF PUBLIC RELATION</w:t>
                  </w:r>
                </w:p>
                <w:p w:rsidR="00AF1F50" w:rsidRPr="006A2316" w:rsidRDefault="00AF1F50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206" type="#_x0000_t95" style="position:absolute;margin-left:329.55pt;margin-top:163.45pt;width:55.15pt;height:24.35pt;z-index:251803648" adj="11244339,7419"/>
        </w:pict>
      </w:r>
      <w:r>
        <w:rPr>
          <w:noProof/>
        </w:rPr>
        <w:pict>
          <v:shapetype id="_x0000_t58" coordsize="21600,21600" o:spt="58" adj="2538" path="m21600,10800l@3@6,18436,3163@4@5,10800,0@6@5,3163,3163@5@6,,10800@5@4,3163,18436@6@3,10800,21600@4@3,18436,18436@3@4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</v:formulas>
            <v:path gradientshapeok="t" o:connecttype="rect" textboxrect="@9,@9,@8,@8"/>
            <v:handles>
              <v:h position="#0,center" xrange="0,10800"/>
            </v:handles>
          </v:shapetype>
          <v:shape id="_x0000_s1030" type="#_x0000_t58" style="position:absolute;margin-left:188.2pt;margin-top:90.75pt;width:275.3pt;height:35.25pt;z-index:251662336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  <v:textbox style="mso-next-textbox:#_x0000_s1030">
              <w:txbxContent>
                <w:p w:rsidR="00FD27CD" w:rsidRPr="00FC1934" w:rsidRDefault="00FD27CD" w:rsidP="00BF1516">
                  <w:pPr>
                    <w:jc w:val="center"/>
                    <w:rPr>
                      <w:rFonts w:ascii="BatangChe" w:eastAsia="BatangChe" w:hAnsi="BatangChe"/>
                      <w:b/>
                      <w:sz w:val="30"/>
                    </w:rPr>
                  </w:pPr>
                  <w:r w:rsidRPr="00FC1934">
                    <w:rPr>
                      <w:rFonts w:ascii="BatangChe" w:eastAsia="BatangChe" w:hAnsi="BatangChe"/>
                      <w:b/>
                      <w:sz w:val="26"/>
                    </w:rPr>
                    <w:t xml:space="preserve">STN </w:t>
                  </w:r>
                  <w:r w:rsidR="00AF1F50" w:rsidRPr="00FC1934">
                    <w:rPr>
                      <w:rFonts w:ascii="BatangChe" w:eastAsia="BatangChe" w:hAnsi="BatangChe"/>
                      <w:b/>
                      <w:sz w:val="26"/>
                    </w:rPr>
                    <w:t>SERVICE MANAGER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98" type="#_x0000_t95" style="position:absolute;margin-left:269.25pt;margin-top:163.45pt;width:55.15pt;height:24.35pt;z-index:251798528" adj="11244339,7419"/>
        </w:pict>
      </w:r>
      <w:r>
        <w:rPr>
          <w:noProof/>
        </w:rPr>
        <w:pict>
          <v:shape id="_x0000_s1200" type="#_x0000_t67" style="position:absolute;margin-left:164.25pt;margin-top:202.65pt;width:9.75pt;height:17.75pt;z-index:251800576">
            <v:textbox style="layout-flow:vertical-ideographic"/>
          </v:shape>
        </w:pict>
      </w:r>
      <w:r>
        <w:rPr>
          <w:noProof/>
        </w:rPr>
        <w:pict>
          <v:shape id="_x0000_s1086" type="#_x0000_t10" style="position:absolute;margin-left:509.55pt;margin-top:165.4pt;width:128.95pt;height:38.35pt;z-index:251703296" fillcolor="#4f81bd [3204]" strokecolor="#f2f2f2 [3041]" strokeweight="3pt">
            <v:shadow on="t" type="perspective" color="#243f60 [1604]" opacity=".5" offset="1pt" offset2="-1pt"/>
            <v:textbox style="mso-next-textbox:#_x0000_s1086">
              <w:txbxContent>
                <w:p w:rsidR="00AF1F50" w:rsidRPr="006A2316" w:rsidRDefault="00AF1F50" w:rsidP="006845BD">
                  <w:pPr>
                    <w:jc w:val="center"/>
                    <w:rPr>
                      <w:b/>
                      <w:sz w:val="18"/>
                    </w:rPr>
                  </w:pPr>
                  <w:r w:rsidRPr="006A2316">
                    <w:rPr>
                      <w:b/>
                      <w:sz w:val="18"/>
                    </w:rPr>
                    <w:t>STATION ASSISTANT OF FINANACE</w:t>
                  </w:r>
                </w:p>
                <w:p w:rsidR="00AF1F50" w:rsidRPr="006A2316" w:rsidRDefault="00AF1F50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10" type="#_x0000_t34" style="position:absolute;margin-left:80.8pt;margin-top:61.2pt;width:205.2pt;height:28.1pt;rotation:180;z-index:251806720" o:connectortype="elbow" adj=",-123643,-30105" strokecolor="black [3213]" strokeweight="1.5pt"/>
        </w:pict>
      </w:r>
      <w:r>
        <w:rPr>
          <w:noProof/>
        </w:rPr>
        <w:pict>
          <v:rect id="_x0000_s1141" style="position:absolute;margin-left:664.5pt;margin-top:238.3pt;width:84pt;height:30.05pt;z-index:25175244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36173E" w:rsidRPr="00480292" w:rsidRDefault="00864F6C" w:rsidP="008932BB">
                  <w:pPr>
                    <w:jc w:val="center"/>
                    <w:rPr>
                      <w:b/>
                    </w:rPr>
                  </w:pPr>
                  <w:r w:rsidRPr="00480292">
                    <w:rPr>
                      <w:b/>
                    </w:rPr>
                    <w:t>SALES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5" style="position:absolute;margin-left:506.25pt;margin-top:238.3pt;width:86.25pt;height:30pt;z-index:25171968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105">
              <w:txbxContent>
                <w:p w:rsidR="00AF1F50" w:rsidRPr="00480292" w:rsidRDefault="00AF1F50">
                  <w:pPr>
                    <w:rPr>
                      <w:b/>
                      <w:sz w:val="16"/>
                      <w:szCs w:val="16"/>
                    </w:rPr>
                  </w:pPr>
                  <w:r w:rsidRPr="00480292">
                    <w:rPr>
                      <w:b/>
                      <w:sz w:val="16"/>
                      <w:szCs w:val="16"/>
                    </w:rPr>
                    <w:t>PASSENGER SERVICE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1" style="position:absolute;margin-left:86.25pt;margin-top:240.55pt;width:78pt;height:27.75pt;z-index:25171558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101">
              <w:txbxContent>
                <w:p w:rsidR="00AF1F50" w:rsidRPr="00480292" w:rsidRDefault="00AF1F50">
                  <w:pPr>
                    <w:rPr>
                      <w:b/>
                      <w:sz w:val="16"/>
                      <w:szCs w:val="16"/>
                    </w:rPr>
                  </w:pPr>
                  <w:r w:rsidRPr="00480292">
                    <w:rPr>
                      <w:b/>
                      <w:sz w:val="16"/>
                      <w:szCs w:val="16"/>
                    </w:rPr>
                    <w:t>FLEET SERVICE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2" style="position:absolute;margin-left:174pt;margin-top:240.5pt;width:80.25pt;height:27.8pt;z-index:25171660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102">
              <w:txbxContent>
                <w:p w:rsidR="00AF1F50" w:rsidRPr="00480292" w:rsidRDefault="00AF1F50" w:rsidP="008932B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80292">
                    <w:rPr>
                      <w:b/>
                      <w:sz w:val="16"/>
                      <w:szCs w:val="16"/>
                    </w:rPr>
                    <w:t>EQUIPMENT SERVICE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9" style="position:absolute;margin-left:5.25pt;margin-top:238.3pt;width:70.5pt;height:30pt;z-index:25171456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99">
              <w:txbxContent>
                <w:p w:rsidR="00AF1F50" w:rsidRPr="00480292" w:rsidRDefault="00AF1F50">
                  <w:pPr>
                    <w:rPr>
                      <w:b/>
                      <w:sz w:val="16"/>
                      <w:szCs w:val="16"/>
                    </w:rPr>
                  </w:pPr>
                  <w:r w:rsidRPr="00480292">
                    <w:rPr>
                      <w:b/>
                      <w:sz w:val="16"/>
                      <w:szCs w:val="16"/>
                    </w:rPr>
                    <w:t xml:space="preserve">BAGG.DELRY SERVICE </w:t>
                  </w:r>
                </w:p>
                <w:p w:rsidR="00AF1F50" w:rsidRPr="00AF1F50" w:rsidRDefault="00AF1F50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104" style="position:absolute;margin-left:359.25pt;margin-top:239.15pt;width:81.75pt;height:29.15pt;z-index:25171865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104">
              <w:txbxContent>
                <w:p w:rsidR="00AF1F50" w:rsidRPr="00480292" w:rsidRDefault="00AF1F50">
                  <w:pPr>
                    <w:rPr>
                      <w:b/>
                      <w:sz w:val="16"/>
                      <w:szCs w:val="16"/>
                    </w:rPr>
                  </w:pPr>
                  <w:r w:rsidRPr="00480292">
                    <w:rPr>
                      <w:b/>
                      <w:sz w:val="16"/>
                      <w:szCs w:val="16"/>
                    </w:rPr>
                    <w:t>BASEMENT SERVICE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3" style="position:absolute;margin-left:264pt;margin-top:240.55pt;width:81pt;height:27.75pt;z-index:251717632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103">
              <w:txbxContent>
                <w:p w:rsidR="00AF1F50" w:rsidRPr="00480292" w:rsidRDefault="00AF1F50">
                  <w:pPr>
                    <w:rPr>
                      <w:b/>
                      <w:sz w:val="16"/>
                      <w:szCs w:val="16"/>
                    </w:rPr>
                  </w:pPr>
                  <w:r w:rsidRPr="00480292">
                    <w:rPr>
                      <w:b/>
                      <w:sz w:val="16"/>
                      <w:szCs w:val="16"/>
                    </w:rPr>
                    <w:t>LOADING SERVICE</w:t>
                  </w:r>
                </w:p>
              </w:txbxContent>
            </v:textbox>
          </v:rect>
        </w:pict>
      </w:r>
      <w:r>
        <w:rPr>
          <w:noProof/>
        </w:rPr>
        <w:pict>
          <v:shape id="_x0000_s1202" type="#_x0000_t32" style="position:absolute;margin-left:550.6pt;margin-top:268.35pt;width:0;height:12.8pt;z-index:251801600" o:connectortype="straight" strokeweight="1.5pt">
            <v:stroke endarrow="block"/>
          </v:shape>
        </w:pict>
      </w:r>
      <w:r>
        <w:rPr>
          <w:noProof/>
        </w:rPr>
        <w:pict>
          <v:shape id="_x0000_s1071" type="#_x0000_t32" style="position:absolute;margin-left:837pt;margin-top:-117pt;width:93pt;height:104.25pt;flip:y;z-index:251692032" o:connectortype="straight">
            <v:stroke endarrow="block"/>
          </v:shape>
        </w:pict>
      </w:r>
    </w:p>
    <w:p w:rsidR="00DF70C6" w:rsidRDefault="00DF70C6"/>
    <w:p w:rsidR="00DF70C6" w:rsidRDefault="00DF70C6"/>
    <w:p w:rsidR="008F7D76" w:rsidRDefault="00860CA3">
      <w:r>
        <w:rPr>
          <w:noProof/>
        </w:rPr>
        <w:pict>
          <v:shape id="_x0000_s1029" type="#_x0000_t32" style="position:absolute;margin-left:364.25pt;margin-top:6.1pt;width:.05pt;height:13.45pt;z-index:251661312" o:connectortype="straight">
            <v:stroke endarrow="block"/>
          </v:shape>
        </w:pict>
      </w:r>
      <w:r>
        <w:rPr>
          <w:noProof/>
        </w:rPr>
        <w:pict>
          <v:shape id="_x0000_s1192" type="#_x0000_t32" style="position:absolute;margin-left:286pt;margin-top:5.75pt;width:0;height:13.45pt;flip:y;z-index:251792384" o:connectortype="straight">
            <v:stroke endarrow="block"/>
          </v:shape>
        </w:pict>
      </w:r>
      <w:r>
        <w:rPr>
          <w:noProof/>
        </w:rPr>
        <w:pict>
          <v:rect id="_x0000_s1174" style="position:absolute;margin-left:449.95pt;margin-top:24.8pt;width:49.5pt;height:22pt;z-index:251777024" filled="f" stroked="f">
            <v:textbox style="mso-next-textbox:#_x0000_s1174">
              <w:txbxContent>
                <w:p w:rsidR="006845BD" w:rsidRPr="006845BD" w:rsidRDefault="006845BD" w:rsidP="006845BD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_x0000_s1051" type="#_x0000_t32" style="position:absolute;margin-left:-27.75pt;margin-top:324pt;width:.05pt;height:39pt;z-index:251679744" o:connectortype="straight">
            <v:stroke endarrow="block"/>
          </v:shape>
        </w:pict>
      </w:r>
    </w:p>
    <w:p w:rsidR="008F7D76" w:rsidRPr="008F7D76" w:rsidRDefault="006845BD" w:rsidP="008F7D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F7D76" w:rsidRPr="008F7D76" w:rsidRDefault="00860CA3" w:rsidP="008F7D76">
      <w:r>
        <w:rPr>
          <w:noProof/>
        </w:rPr>
        <w:pict>
          <v:shape id="_x0000_s1081" type="#_x0000_t32" style="position:absolute;margin-left:704.3pt;margin-top:21.9pt;width:.05pt;height:18.35pt;z-index:251699200" o:connectortype="straight">
            <v:stroke endarrow="block"/>
          </v:shape>
        </w:pict>
      </w:r>
      <w:r>
        <w:rPr>
          <w:noProof/>
        </w:rPr>
        <w:pict>
          <v:shape id="_x0000_s1080" type="#_x0000_t32" style="position:absolute;margin-left:428.7pt;margin-top:22.15pt;width:275.25pt;height:0;z-index:251698176" o:connectortype="straight" strokeweight="1.5pt"/>
        </w:pict>
      </w:r>
      <w:r>
        <w:rPr>
          <w:noProof/>
        </w:rPr>
        <w:pict>
          <v:shape id="_x0000_s1168" type="#_x0000_t32" style="position:absolute;margin-left:428.7pt;margin-top:22.85pt;width:0;height:15.7pt;z-index:251776000" o:connectortype="straight">
            <v:stroke endarrow="block"/>
          </v:shape>
        </w:pict>
      </w:r>
      <w:r>
        <w:rPr>
          <w:noProof/>
        </w:rPr>
        <w:pict>
          <v:shape id="_x0000_s1187" type="#_x0000_t32" style="position:absolute;margin-left:508.5pt;margin-top:.5pt;width:.05pt;height:23.65pt;z-index:251790336" o:connectortype="straight">
            <v:stroke endarrow="block"/>
          </v:shape>
        </w:pict>
      </w:r>
    </w:p>
    <w:p w:rsidR="008F7D76" w:rsidRPr="008F7D76" w:rsidRDefault="00860CA3" w:rsidP="008F7D76">
      <w:r>
        <w:rPr>
          <w:noProof/>
        </w:rPr>
        <w:pict>
          <v:shape id="_x0000_s1199" type="#_x0000_t67" style="position:absolute;margin-left:440.65pt;margin-top:24.1pt;width:4.15pt;height:15.9pt;z-index:251799552">
            <v:textbox style="layout-flow:vertical-ideographic"/>
          </v:shape>
        </w:pict>
      </w:r>
      <w:r w:rsidR="008679E7">
        <w:softHyphen/>
      </w:r>
    </w:p>
    <w:p w:rsidR="008F7D76" w:rsidRPr="008F7D76" w:rsidRDefault="008F7D76" w:rsidP="008F7D76"/>
    <w:p w:rsidR="00C4097C" w:rsidRPr="00480292" w:rsidRDefault="00860CA3" w:rsidP="00480292">
      <w:pPr>
        <w:rPr>
          <w:rFonts w:ascii="Arial Black" w:hAnsi="Arial Black"/>
        </w:rPr>
      </w:pPr>
      <w:r w:rsidRPr="00860CA3">
        <w:rPr>
          <w:noProof/>
        </w:rPr>
        <w:pict>
          <v:shape id="_x0000_s1090" type="#_x0000_t32" style="position:absolute;margin-left:29.25pt;margin-top:16.85pt;width:.05pt;height:14.05pt;z-index:251706368" o:connectortype="straight" strokeweight="1.5pt">
            <v:stroke endarrow="block"/>
          </v:shape>
        </w:pict>
      </w:r>
      <w:r w:rsidRPr="00860CA3">
        <w:rPr>
          <w:noProof/>
        </w:rPr>
        <w:pict>
          <v:shape id="_x0000_s1177" type="#_x0000_t32" style="position:absolute;margin-left:116.95pt;margin-top:16.85pt;width:.05pt;height:14.05pt;z-index:251780096" o:connectortype="straight" strokeweight="1.5pt">
            <v:stroke endarrow="block"/>
          </v:shape>
        </w:pict>
      </w:r>
      <w:r w:rsidRPr="00860CA3">
        <w:rPr>
          <w:noProof/>
        </w:rPr>
        <w:pict>
          <v:shape id="_x0000_s1178" type="#_x0000_t32" style="position:absolute;margin-left:210pt;margin-top:16.85pt;width:.05pt;height:14.05pt;z-index:251781120" o:connectortype="straight" strokeweight="1.5pt">
            <v:stroke endarrow="block"/>
          </v:shape>
        </w:pict>
      </w:r>
      <w:r w:rsidRPr="00860CA3">
        <w:rPr>
          <w:noProof/>
        </w:rPr>
        <w:pict>
          <v:shape id="_x0000_s1179" type="#_x0000_t32" style="position:absolute;margin-left:294.75pt;margin-top:16.85pt;width:0;height:14.05pt;z-index:251782144" o:connectortype="straight" strokeweight="1.5pt">
            <v:stroke endarrow="block"/>
          </v:shape>
        </w:pict>
      </w:r>
      <w:r w:rsidRPr="00860CA3">
        <w:rPr>
          <w:noProof/>
        </w:rPr>
        <w:pict>
          <v:shape id="_x0000_s1180" type="#_x0000_t32" style="position:absolute;margin-left:384.7pt;margin-top:16.85pt;width:.5pt;height:14.05pt;z-index:251783168" o:connectortype="straight" strokeweight="1.5pt">
            <v:stroke endarrow="block"/>
          </v:shape>
        </w:pict>
      </w:r>
      <w:r w:rsidRPr="00860CA3">
        <w:rPr>
          <w:noProof/>
        </w:rPr>
        <w:pict>
          <v:shape id="_x0000_s1181" type="#_x0000_t32" style="position:absolute;margin-left:550.6pt;margin-top:16.75pt;width:0;height:14.15pt;z-index:251784192" o:connectortype="straight" strokeweight="1.5pt">
            <v:stroke endarrow="block"/>
          </v:shape>
        </w:pict>
      </w:r>
      <w:r w:rsidRPr="00860CA3">
        <w:rPr>
          <w:noProof/>
        </w:rPr>
        <w:pict>
          <v:shape id="_x0000_s1209" type="#_x0000_t32" style="position:absolute;margin-left:705.5pt;margin-top:17.5pt;width:.45pt;height:13.4pt;z-index:251805696" o:connectortype="straight" strokeweight="1.5pt">
            <v:stroke endarrow="block"/>
          </v:shape>
        </w:pict>
      </w:r>
      <w:r w:rsidRPr="00860CA3">
        <w:rPr>
          <w:noProof/>
        </w:rPr>
        <w:pict>
          <v:shape id="_x0000_s1089" type="#_x0000_t32" style="position:absolute;margin-left:29.25pt;margin-top:16.75pt;width:676.7pt;height:.1pt;flip:y;z-index:251705344" o:connectortype="straight" strokeweight="1.5pt"/>
        </w:pict>
      </w:r>
      <w:r w:rsidR="00480292">
        <w:tab/>
      </w:r>
      <w:r w:rsidR="00480292">
        <w:tab/>
      </w:r>
      <w:r w:rsidR="00480292">
        <w:tab/>
      </w:r>
      <w:r w:rsidR="00480292">
        <w:tab/>
      </w:r>
      <w:r w:rsidR="00480292">
        <w:tab/>
      </w:r>
      <w:r w:rsidR="00480292">
        <w:tab/>
      </w:r>
      <w:r w:rsidR="00480292">
        <w:tab/>
      </w:r>
      <w:r w:rsidR="00480292">
        <w:tab/>
      </w:r>
      <w:r w:rsidR="00480292">
        <w:tab/>
      </w:r>
      <w:r w:rsidR="00480292">
        <w:tab/>
      </w:r>
      <w:r w:rsidR="00480292">
        <w:tab/>
      </w:r>
      <w:r w:rsidR="00480292">
        <w:tab/>
      </w:r>
      <w:r w:rsidR="00480292">
        <w:tab/>
      </w:r>
      <w:r w:rsidR="008F7D76">
        <w:tab/>
      </w:r>
    </w:p>
    <w:p w:rsidR="008F7D76" w:rsidRDefault="008F7D76">
      <w:pPr>
        <w:tabs>
          <w:tab w:val="left" w:pos="9360"/>
        </w:tabs>
      </w:pPr>
    </w:p>
    <w:p w:rsidR="008F7D76" w:rsidRDefault="00860CA3" w:rsidP="008F7D76">
      <w:r>
        <w:rPr>
          <w:noProof/>
        </w:rPr>
        <w:pict>
          <v:shape id="_x0000_s1186" type="#_x0000_t32" style="position:absolute;margin-left:708.95pt;margin-top:11.45pt;width:0;height:14.1pt;z-index:251789312" o:connectortype="straight" strokeweight="1.5pt"/>
        </w:pict>
      </w:r>
      <w:r>
        <w:rPr>
          <w:noProof/>
        </w:rPr>
        <w:pict>
          <v:shape id="_x0000_s1132" type="#_x0000_t32" style="position:absolute;margin-left:609.75pt;margin-top:25.15pt;width:0;height:14.15pt;z-index:251746304" o:connectortype="straight" strokeweight="1.5pt">
            <v:stroke endarrow="block"/>
          </v:shape>
        </w:pict>
      </w:r>
      <w:r>
        <w:rPr>
          <w:noProof/>
        </w:rPr>
        <w:pict>
          <v:shape id="_x0000_s1130" type="#_x0000_t32" style="position:absolute;margin-left:499.45pt;margin-top:24.4pt;width:0;height:14.9pt;z-index:251744256" o:connectortype="straight" strokeweight="1.5pt">
            <v:stroke endarrow="block"/>
          </v:shape>
        </w:pict>
      </w:r>
    </w:p>
    <w:p w:rsidR="00CA0B78" w:rsidRDefault="00860CA3" w:rsidP="008F7D76">
      <w:pPr>
        <w:tabs>
          <w:tab w:val="left" w:pos="9285"/>
        </w:tabs>
      </w:pPr>
      <w:r>
        <w:rPr>
          <w:noProof/>
        </w:rPr>
        <w:pict>
          <v:rect id="_x0000_s1127" style="position:absolute;margin-left:462.75pt;margin-top:16.1pt;width:74.25pt;height:30.75pt;z-index:251742208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127">
              <w:txbxContent>
                <w:p w:rsidR="0036173E" w:rsidRPr="00480292" w:rsidRDefault="0036173E" w:rsidP="0034495E">
                  <w:pPr>
                    <w:jc w:val="center"/>
                    <w:rPr>
                      <w:b/>
                    </w:rPr>
                  </w:pPr>
                  <w:r w:rsidRPr="00480292">
                    <w:rPr>
                      <w:b/>
                    </w:rPr>
                    <w:t>ARRIVALS</w:t>
                  </w:r>
                </w:p>
              </w:txbxContent>
            </v:textbox>
          </v:rect>
        </w:pict>
      </w:r>
      <w:r>
        <w:rPr>
          <w:noProof/>
        </w:rPr>
        <w:pict>
          <v:rect id="_x0000_s1133" style="position:absolute;margin-left:569.3pt;margin-top:15.7pt;width:81.75pt;height:27.95pt;z-index:251747328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133">
              <w:txbxContent>
                <w:p w:rsidR="0036173E" w:rsidRPr="00480292" w:rsidRDefault="0036173E">
                  <w:pPr>
                    <w:rPr>
                      <w:b/>
                    </w:rPr>
                  </w:pPr>
                  <w:r w:rsidRPr="00480292">
                    <w:rPr>
                      <w:b/>
                    </w:rPr>
                    <w:t>DEPARTURES</w:t>
                  </w:r>
                </w:p>
              </w:txbxContent>
            </v:textbox>
          </v:rect>
        </w:pict>
      </w:r>
      <w:r>
        <w:rPr>
          <w:noProof/>
        </w:rPr>
        <w:pict>
          <v:rect id="_x0000_s1146" style="position:absolute;margin-left:677.25pt;margin-top:.1pt;width:66pt;height:22.5pt;z-index:251757568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146">
              <w:txbxContent>
                <w:p w:rsidR="0036173E" w:rsidRPr="0036173E" w:rsidRDefault="00B01156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DIRECT SALES</w:t>
                  </w:r>
                </w:p>
              </w:txbxContent>
            </v:textbox>
          </v:rect>
        </w:pict>
      </w:r>
      <w:r w:rsidR="008F7D76">
        <w:tab/>
      </w:r>
    </w:p>
    <w:p w:rsidR="00CA0B78" w:rsidRDefault="00860CA3" w:rsidP="00CA0B78">
      <w:r>
        <w:rPr>
          <w:noProof/>
        </w:rPr>
        <w:pict>
          <v:rect id="_x0000_s1153" style="position:absolute;margin-left:678.75pt;margin-top:2.5pt;width:66pt;height:29.2pt;z-index:251764736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153">
              <w:txbxContent>
                <w:p w:rsidR="00B01156" w:rsidRPr="0036173E" w:rsidRDefault="00B01156" w:rsidP="00B01156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EXCESS BAGGAGE</w:t>
                  </w:r>
                </w:p>
                <w:p w:rsidR="0036173E" w:rsidRPr="0036173E" w:rsidRDefault="0036173E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140" style="position:absolute;margin-left:570.05pt;margin-top:24.2pt;width:81pt;height:28.5pt;z-index:251751424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36173E" w:rsidRPr="0036173E" w:rsidRDefault="0036173E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SELF CHEAK IN SERVICE</w:t>
                  </w:r>
                </w:p>
              </w:txbxContent>
            </v:textbox>
          </v:rect>
        </w:pict>
      </w:r>
      <w:r>
        <w:rPr>
          <w:noProof/>
        </w:rPr>
        <w:pict>
          <v:rect id="_x0000_s1159" style="position:absolute;margin-left:570.8pt;margin-top:219.45pt;width:77.25pt;height:22.5pt;z-index:251770880">
            <v:textbox>
              <w:txbxContent>
                <w:p w:rsidR="0036173E" w:rsidRPr="0036173E" w:rsidRDefault="00864F6C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VIP SERVICE</w:t>
                  </w:r>
                </w:p>
              </w:txbxContent>
            </v:textbox>
          </v:rect>
        </w:pict>
      </w:r>
    </w:p>
    <w:p w:rsidR="00CA0B78" w:rsidRDefault="00860CA3" w:rsidP="00FA4424">
      <w:pPr>
        <w:tabs>
          <w:tab w:val="left" w:pos="8640"/>
        </w:tabs>
      </w:pPr>
      <w:r>
        <w:rPr>
          <w:noProof/>
        </w:rPr>
        <w:pict>
          <v:rect id="_x0000_s1150" style="position:absolute;margin-left:680.25pt;margin-top:12.7pt;width:66pt;height:28.3pt;z-index:251761664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150">
              <w:txbxContent>
                <w:p w:rsidR="00B01156" w:rsidRPr="0036173E" w:rsidRDefault="00B01156" w:rsidP="00B01156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WAITING LIST</w:t>
                  </w:r>
                </w:p>
                <w:p w:rsidR="0036173E" w:rsidRPr="0036173E" w:rsidRDefault="0036173E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139" style="position:absolute;margin-left:462.3pt;margin-top:1.75pt;width:74.7pt;height:28.5pt;z-index:251750400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36173E" w:rsidRPr="0036173E" w:rsidRDefault="0036173E" w:rsidP="008679E7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RAMP &amp; BUS SUPERVISOR</w:t>
                  </w:r>
                </w:p>
              </w:txbxContent>
            </v:textbox>
          </v:rect>
        </w:pict>
      </w:r>
      <w:r w:rsidR="00FA4424">
        <w:tab/>
      </w:r>
    </w:p>
    <w:p w:rsidR="00CA0B78" w:rsidRDefault="00860CA3" w:rsidP="00CA0B78">
      <w:r>
        <w:rPr>
          <w:noProof/>
        </w:rPr>
        <w:pict>
          <v:rect id="_x0000_s1149" style="position:absolute;margin-left:682.5pt;margin-top:20.85pt;width:66pt;height:27.15pt;z-index:251760640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149">
              <w:txbxContent>
                <w:p w:rsidR="0036173E" w:rsidRPr="0036173E" w:rsidRDefault="0036173E" w:rsidP="008932BB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145" style="position:absolute;margin-left:570.05pt;margin-top:5.8pt;width:81pt;height:26.25pt;z-index:251756544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145">
              <w:txbxContent>
                <w:p w:rsidR="0036173E" w:rsidRPr="0036173E" w:rsidRDefault="0036173E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COUNTER CHEAK IN SERVICE</w:t>
                  </w:r>
                </w:p>
              </w:txbxContent>
            </v:textbox>
          </v:rect>
        </w:pict>
      </w:r>
      <w:r>
        <w:rPr>
          <w:noProof/>
        </w:rPr>
        <w:pict>
          <v:rect id="_x0000_s1144" style="position:absolute;margin-left:462.3pt;margin-top:9.55pt;width:74.7pt;height:22.5pt;z-index:251755520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144">
              <w:txbxContent>
                <w:p w:rsidR="0036173E" w:rsidRPr="0036173E" w:rsidRDefault="0036173E" w:rsidP="008679E7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VIP SERVICE</w:t>
                  </w:r>
                </w:p>
              </w:txbxContent>
            </v:textbox>
          </v:rect>
        </w:pict>
      </w:r>
    </w:p>
    <w:p w:rsidR="00CA0B78" w:rsidRPr="008679E7" w:rsidRDefault="00860CA3" w:rsidP="00FA4424">
      <w:pPr>
        <w:rPr>
          <w:sz w:val="16"/>
        </w:rPr>
      </w:pPr>
      <w:r w:rsidRPr="00860CA3">
        <w:rPr>
          <w:noProof/>
        </w:rPr>
        <w:pict>
          <v:rect id="_x0000_s1148" style="position:absolute;margin-left:570.8pt;margin-top:10.75pt;width:81pt;height:22.5pt;z-index:251759616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148">
              <w:txbxContent>
                <w:p w:rsidR="0036173E" w:rsidRPr="0036173E" w:rsidRDefault="0036173E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I.D CHEAK SERVICE</w:t>
                  </w:r>
                </w:p>
              </w:txbxContent>
            </v:textbox>
          </v:rect>
        </w:pict>
      </w:r>
      <w:r w:rsidRPr="00860CA3">
        <w:rPr>
          <w:noProof/>
        </w:rPr>
        <w:pict>
          <v:rect id="_x0000_s1147" style="position:absolute;margin-left:462.75pt;margin-top:8.85pt;width:74.25pt;height:26.3pt;z-index:251758592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147">
              <w:txbxContent>
                <w:p w:rsidR="0036173E" w:rsidRPr="0036173E" w:rsidRDefault="00BF1516" w:rsidP="008679E7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SPECIAL NEEDS SERVI</w:t>
                  </w:r>
                  <w:r w:rsidR="0036173E">
                    <w:rPr>
                      <w:sz w:val="14"/>
                      <w:szCs w:val="14"/>
                    </w:rPr>
                    <w:t>CE</w:t>
                  </w:r>
                </w:p>
              </w:txbxContent>
            </v:textbox>
          </v:rect>
        </w:pict>
      </w:r>
      <w:r w:rsidR="008679E7">
        <w:softHyphen/>
      </w:r>
      <w:r w:rsidR="008679E7">
        <w:softHyphen/>
      </w:r>
      <w:r w:rsidR="008679E7">
        <w:softHyphen/>
      </w:r>
      <w:r w:rsidR="008679E7">
        <w:softHyphen/>
      </w:r>
      <w:r w:rsidR="008679E7">
        <w:softHyphen/>
      </w:r>
      <w:r w:rsidR="00CF500B">
        <w:tab/>
        <w:t xml:space="preserve">    </w:t>
      </w:r>
    </w:p>
    <w:p w:rsidR="00CA0B78" w:rsidRDefault="00860CA3" w:rsidP="00CA0B78">
      <w:r>
        <w:rPr>
          <w:noProof/>
        </w:rPr>
        <w:pict>
          <v:rect id="_x0000_s1156" style="position:absolute;margin-left:570.05pt;margin-top:47.4pt;width:81.75pt;height:21.75pt;z-index:251767808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36173E" w:rsidRPr="0036173E" w:rsidRDefault="0036173E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RAMP BUS SERVICE</w:t>
                  </w:r>
                </w:p>
              </w:txbxContent>
            </v:textbox>
          </v:rect>
        </w:pict>
      </w:r>
      <w:r>
        <w:rPr>
          <w:noProof/>
        </w:rPr>
        <w:pict>
          <v:rect id="_x0000_s1152" style="position:absolute;margin-left:570.8pt;margin-top:15.85pt;width:81pt;height:27.05pt;z-index:251763712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36173E" w:rsidRPr="0036173E" w:rsidRDefault="00864F6C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PASS. GATTING SERVICE</w:t>
                  </w:r>
                </w:p>
              </w:txbxContent>
            </v:textbox>
          </v:rect>
        </w:pict>
      </w:r>
      <w:r>
        <w:rPr>
          <w:noProof/>
        </w:rPr>
        <w:pict>
          <v:rect id="_x0000_s1158" style="position:absolute;margin-left:569.3pt;margin-top:72.9pt;width:81.75pt;height:26pt;z-index:251769856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36173E" w:rsidRPr="0036173E" w:rsidRDefault="00BF1516" w:rsidP="00BA5C91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SPECIAL NEEDS S</w:t>
                  </w:r>
                  <w:r w:rsidR="00864F6C">
                    <w:rPr>
                      <w:sz w:val="14"/>
                      <w:szCs w:val="14"/>
                    </w:rPr>
                    <w:t>ERVICE</w:t>
                  </w:r>
                </w:p>
              </w:txbxContent>
            </v:textbox>
          </v:rect>
        </w:pict>
      </w:r>
      <w:r>
        <w:rPr>
          <w:noProof/>
        </w:rPr>
        <w:pict>
          <v:rect id="_x0000_s1155" style="position:absolute;margin-left:463.95pt;margin-top:15.9pt;width:74.25pt;height:22.5pt;z-index:251766784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36173E" w:rsidRPr="0036173E" w:rsidRDefault="0036173E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CARGO SERVICE</w:t>
                  </w:r>
                </w:p>
              </w:txbxContent>
            </v:textbox>
          </v:rect>
        </w:pict>
      </w:r>
      <w:r>
        <w:rPr>
          <w:noProof/>
        </w:rPr>
        <w:pict>
          <v:rect id="_x0000_s1151" style="position:absolute;margin-left:463.95pt;margin-top:42.9pt;width:74.7pt;height:26.25pt;z-index:251762688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36173E" w:rsidRPr="0036173E" w:rsidRDefault="00BF1516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BAGGAGE SERVICE</w:t>
                  </w:r>
                </w:p>
              </w:txbxContent>
            </v:textbox>
          </v:rect>
        </w:pict>
      </w:r>
      <w:r>
        <w:rPr>
          <w:noProof/>
        </w:rPr>
        <w:pict>
          <v:rect id="_x0000_s1157" style="position:absolute;margin-left:463.5pt;margin-top:72.9pt;width:74.25pt;height:27pt;z-index:251768832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36173E" w:rsidRPr="0036173E" w:rsidRDefault="0036173E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MAIL SERVICE</w:t>
                  </w:r>
                </w:p>
              </w:txbxContent>
            </v:textbox>
          </v:rect>
        </w:pict>
      </w:r>
    </w:p>
    <w:sectPr w:rsidR="00CA0B78" w:rsidSect="00DF70C6">
      <w:pgSz w:w="15840" w:h="12240" w:orient="landscape" w:code="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751D8"/>
    <w:rsid w:val="000D2900"/>
    <w:rsid w:val="000D47BC"/>
    <w:rsid w:val="00104311"/>
    <w:rsid w:val="00120CDA"/>
    <w:rsid w:val="0034495E"/>
    <w:rsid w:val="00345DB3"/>
    <w:rsid w:val="0036173E"/>
    <w:rsid w:val="003A75E4"/>
    <w:rsid w:val="003F57D7"/>
    <w:rsid w:val="00480292"/>
    <w:rsid w:val="004E66C3"/>
    <w:rsid w:val="005059E3"/>
    <w:rsid w:val="00613965"/>
    <w:rsid w:val="006845BD"/>
    <w:rsid w:val="006A2316"/>
    <w:rsid w:val="00770E5F"/>
    <w:rsid w:val="00777E44"/>
    <w:rsid w:val="0078582D"/>
    <w:rsid w:val="007B10B1"/>
    <w:rsid w:val="00810E4A"/>
    <w:rsid w:val="0081797B"/>
    <w:rsid w:val="00860CA3"/>
    <w:rsid w:val="0086431C"/>
    <w:rsid w:val="00864F6C"/>
    <w:rsid w:val="008679E7"/>
    <w:rsid w:val="00884AD1"/>
    <w:rsid w:val="008932BB"/>
    <w:rsid w:val="008E1263"/>
    <w:rsid w:val="008F71E9"/>
    <w:rsid w:val="008F7D76"/>
    <w:rsid w:val="00A65217"/>
    <w:rsid w:val="00A91770"/>
    <w:rsid w:val="00AA0DE3"/>
    <w:rsid w:val="00AC7333"/>
    <w:rsid w:val="00AF1F50"/>
    <w:rsid w:val="00B01156"/>
    <w:rsid w:val="00BA5C91"/>
    <w:rsid w:val="00BE3835"/>
    <w:rsid w:val="00BF1516"/>
    <w:rsid w:val="00C4097C"/>
    <w:rsid w:val="00C41B4F"/>
    <w:rsid w:val="00C975D1"/>
    <w:rsid w:val="00CA0B78"/>
    <w:rsid w:val="00CF500B"/>
    <w:rsid w:val="00D2598A"/>
    <w:rsid w:val="00D326AD"/>
    <w:rsid w:val="00DF70C6"/>
    <w:rsid w:val="00E61E2E"/>
    <w:rsid w:val="00E722B5"/>
    <w:rsid w:val="00E751D8"/>
    <w:rsid w:val="00EE055C"/>
    <w:rsid w:val="00FA4424"/>
    <w:rsid w:val="00FC1934"/>
    <w:rsid w:val="00FD27CD"/>
    <w:rsid w:val="00FD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 [3213]"/>
    </o:shapedefaults>
    <o:shapelayout v:ext="edit">
      <o:idmap v:ext="edit" data="1"/>
      <o:rules v:ext="edit">
        <o:r id="V:Rule29" type="connector" idref="#_x0000_s1202"/>
        <o:r id="V:Rule30" type="connector" idref="#_x0000_s1175"/>
        <o:r id="V:Rule31" type="connector" idref="#_x0000_s1089"/>
        <o:r id="V:Rule32" type="connector" idref="#_x0000_s1191"/>
        <o:r id="V:Rule33" type="connector" idref="#_x0000_s1045"/>
        <o:r id="V:Rule34" type="connector" idref="#_x0000_s1209"/>
        <o:r id="V:Rule35" type="connector" idref="#_x0000_s1090"/>
        <o:r id="V:Rule36" type="connector" idref="#_x0000_s1180"/>
        <o:r id="V:Rule37" type="connector" idref="#_x0000_s1029"/>
        <o:r id="V:Rule38" type="connector" idref="#_x0000_s1192"/>
        <o:r id="V:Rule39" type="connector" idref="#_x0000_s1215"/>
        <o:r id="V:Rule40" type="connector" idref="#_x0000_s1134"/>
        <o:r id="V:Rule41" type="connector" idref="#_x0000_s1178"/>
        <o:r id="V:Rule42" type="connector" idref="#_x0000_s1080"/>
        <o:r id="V:Rule43" type="connector" idref="#_x0000_s1179"/>
        <o:r id="V:Rule44" type="connector" idref="#_x0000_s1211"/>
        <o:r id="V:Rule45" type="callout" idref="#_x0000_s1030"/>
        <o:r id="V:Rule46" type="connector" idref="#_x0000_s1210"/>
        <o:r id="V:Rule47" type="connector" idref="#_x0000_s1072"/>
        <o:r id="V:Rule48" type="connector" idref="#_x0000_s1186"/>
        <o:r id="V:Rule49" type="connector" idref="#_x0000_s1130"/>
        <o:r id="V:Rule50" type="connector" idref="#_x0000_s1168"/>
        <o:r id="V:Rule51" type="connector" idref="#_x0000_s1187"/>
        <o:r id="V:Rule52" type="connector" idref="#_x0000_s1051"/>
        <o:r id="V:Rule53" type="connector" idref="#_x0000_s1181"/>
        <o:r id="V:Rule54" type="connector" idref="#_x0000_s1132"/>
        <o:r id="V:Rule55" type="connector" idref="#_x0000_s1081"/>
        <o:r id="V:Rule56" type="connector" idref="#_x0000_s1071"/>
        <o:r id="V:Rule57" type="connector" idref="#_x0000_s117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9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A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4DF37-7698-44A0-BD98-C06B0EE21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Shadly</dc:creator>
  <cp:lastModifiedBy>Administrator</cp:lastModifiedBy>
  <cp:revision>2</cp:revision>
  <dcterms:created xsi:type="dcterms:W3CDTF">2017-04-04T07:44:00Z</dcterms:created>
  <dcterms:modified xsi:type="dcterms:W3CDTF">2017-04-04T07:44:00Z</dcterms:modified>
</cp:coreProperties>
</file>